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A5C42" w14:textId="77777777" w:rsidR="004F1323" w:rsidRDefault="007F65D2" w:rsidP="00B32BA7">
      <w:pPr>
        <w:jc w:val="center"/>
        <w:rPr>
          <w:b/>
          <w:bCs/>
          <w:sz w:val="32"/>
          <w:szCs w:val="32"/>
          <w:u w:val="single"/>
        </w:rPr>
      </w:pPr>
      <w:r>
        <w:rPr>
          <w:b/>
          <w:bCs/>
          <w:sz w:val="32"/>
          <w:szCs w:val="32"/>
          <w:u w:val="single"/>
        </w:rPr>
        <w:t>Podklad pro z</w:t>
      </w:r>
      <w:r w:rsidR="00B32BA7" w:rsidRPr="00B32BA7">
        <w:rPr>
          <w:b/>
          <w:bCs/>
          <w:sz w:val="32"/>
          <w:szCs w:val="32"/>
          <w:u w:val="single"/>
        </w:rPr>
        <w:t xml:space="preserve">ápis </w:t>
      </w:r>
      <w:r>
        <w:rPr>
          <w:b/>
          <w:bCs/>
          <w:sz w:val="32"/>
          <w:szCs w:val="32"/>
          <w:u w:val="single"/>
        </w:rPr>
        <w:t>CVP PHA 26.02.2026</w:t>
      </w:r>
    </w:p>
    <w:p w14:paraId="2B8F3570" w14:textId="4C78D32E" w:rsidR="00B32BA7" w:rsidRPr="00B32BA7" w:rsidRDefault="00B32BA7" w:rsidP="00B32BA7">
      <w:pPr>
        <w:jc w:val="center"/>
        <w:rPr>
          <w:b/>
          <w:bCs/>
          <w:sz w:val="32"/>
          <w:szCs w:val="32"/>
          <w:u w:val="single"/>
        </w:rPr>
      </w:pPr>
      <w:r w:rsidRPr="00B32BA7">
        <w:rPr>
          <w:b/>
          <w:bCs/>
          <w:sz w:val="32"/>
          <w:szCs w:val="32"/>
          <w:u w:val="single"/>
        </w:rPr>
        <w:t>– SS západ Plzeň</w:t>
      </w:r>
    </w:p>
    <w:p w14:paraId="20ED0BA3" w14:textId="1A291379" w:rsidR="00071930" w:rsidRPr="00121C15" w:rsidRDefault="00B32BA7" w:rsidP="00121C15">
      <w:pPr>
        <w:pStyle w:val="Nadpis1"/>
        <w:rPr>
          <w:sz w:val="22"/>
          <w:szCs w:val="22"/>
        </w:rPr>
      </w:pPr>
      <w:r w:rsidRPr="00121C15">
        <w:rPr>
          <w:sz w:val="22"/>
          <w:szCs w:val="22"/>
        </w:rPr>
        <w:t xml:space="preserve"> „Rekonstrukce výpravní budovy ŽST Klatovy“: </w:t>
      </w:r>
    </w:p>
    <w:p w14:paraId="7069E2DC" w14:textId="77777777" w:rsidR="006F1570" w:rsidRDefault="00C27FFC" w:rsidP="00D354A3">
      <w:pPr>
        <w:pStyle w:val="Odstavecseseznamem"/>
        <w:numPr>
          <w:ilvl w:val="0"/>
          <w:numId w:val="5"/>
        </w:numPr>
        <w:spacing w:after="240" w:line="240" w:lineRule="auto"/>
        <w:jc w:val="both"/>
      </w:pPr>
      <w:r>
        <w:t xml:space="preserve">do 25.2.2026 běží překročená výluka 5. SK, vč. TV a </w:t>
      </w:r>
      <w:r w:rsidR="009972A8">
        <w:t>nástupiště č. 1. Následovat bude</w:t>
      </w:r>
      <w:r w:rsidR="008C34E8">
        <w:t xml:space="preserve"> dle ROV </w:t>
      </w:r>
      <w:r w:rsidR="00AF0A16">
        <w:t>93024</w:t>
      </w:r>
      <w:r w:rsidR="009972A8">
        <w:t xml:space="preserve"> plánovaná </w:t>
      </w:r>
      <w:r w:rsidR="00D423DC">
        <w:t xml:space="preserve">nepřetržitá </w:t>
      </w:r>
      <w:r w:rsidR="009972A8">
        <w:t xml:space="preserve">výluka určených </w:t>
      </w:r>
      <w:r w:rsidR="006025FC">
        <w:t xml:space="preserve">částí </w:t>
      </w:r>
      <w:r w:rsidR="009972A8">
        <w:t>staničních kolejí</w:t>
      </w:r>
      <w:r w:rsidR="00D423DC">
        <w:t>, přilehlých částí nástupištních hran</w:t>
      </w:r>
      <w:r w:rsidR="00BE5F15">
        <w:t xml:space="preserve"> a trakčního vedení</w:t>
      </w:r>
      <w:r w:rsidR="00C330AD">
        <w:t xml:space="preserve"> v termínu 26.02.</w:t>
      </w:r>
      <w:r w:rsidR="00BE5F15">
        <w:t xml:space="preserve"> </w:t>
      </w:r>
      <w:r w:rsidR="00C330AD">
        <w:t>-</w:t>
      </w:r>
      <w:r w:rsidR="00BE5F15">
        <w:t xml:space="preserve"> </w:t>
      </w:r>
      <w:r w:rsidR="00C330AD">
        <w:t>28.06.2026</w:t>
      </w:r>
      <w:r w:rsidR="0047776D">
        <w:t xml:space="preserve"> určená pro </w:t>
      </w:r>
      <w:r w:rsidR="0079256B">
        <w:t>výstavbu výtahových šachet</w:t>
      </w:r>
      <w:r w:rsidR="00576AD6">
        <w:t xml:space="preserve"> </w:t>
      </w:r>
      <w:r w:rsidR="0079256B">
        <w:t>a</w:t>
      </w:r>
      <w:r w:rsidR="00C75A69">
        <w:t xml:space="preserve"> rekonstrukci výstupů z podchodu </w:t>
      </w:r>
      <w:r w:rsidR="004C22A5">
        <w:t>na nástupišti č. 2 a 3</w:t>
      </w:r>
      <w:r w:rsidR="00BE5F15">
        <w:t>.</w:t>
      </w:r>
    </w:p>
    <w:p w14:paraId="725AC92F" w14:textId="32A05F61" w:rsidR="002608A5" w:rsidRDefault="006F1570" w:rsidP="00B911B6">
      <w:pPr>
        <w:pStyle w:val="Odstavecseseznamem"/>
        <w:numPr>
          <w:ilvl w:val="0"/>
          <w:numId w:val="5"/>
        </w:numPr>
        <w:spacing w:after="240" w:line="240" w:lineRule="auto"/>
        <w:jc w:val="both"/>
      </w:pPr>
      <w:r>
        <w:t>Dle ROV 95006 budou</w:t>
      </w:r>
      <w:r w:rsidR="0075396B">
        <w:t xml:space="preserve"> </w:t>
      </w:r>
      <w:r>
        <w:t xml:space="preserve">probíhat </w:t>
      </w:r>
      <w:proofErr w:type="spellStart"/>
      <w:r>
        <w:t>etapizované</w:t>
      </w:r>
      <w:proofErr w:type="spellEnd"/>
      <w:r>
        <w:t xml:space="preserve"> výluky</w:t>
      </w:r>
      <w:r w:rsidR="001A09A9">
        <w:t xml:space="preserve"> určených prvků zabezpečovacího zařízení v </w:t>
      </w:r>
      <w:proofErr w:type="spellStart"/>
      <w:r w:rsidR="001A09A9">
        <w:t>žst</w:t>
      </w:r>
      <w:proofErr w:type="spellEnd"/>
      <w:r w:rsidR="001A09A9">
        <w:t xml:space="preserve">. Klatovy </w:t>
      </w:r>
      <w:r w:rsidR="005537A3">
        <w:t>s vlivem na navazující traťové úseky</w:t>
      </w:r>
      <w:r w:rsidR="003D41EC">
        <w:t xml:space="preserve"> (</w:t>
      </w:r>
      <w:r w:rsidR="00684D15">
        <w:t xml:space="preserve">včetně </w:t>
      </w:r>
      <w:r w:rsidR="00C4088B">
        <w:t>souvisejících PZZ</w:t>
      </w:r>
      <w:r w:rsidR="003D41EC">
        <w:t>)</w:t>
      </w:r>
      <w:r w:rsidR="0075396B">
        <w:t xml:space="preserve">. </w:t>
      </w:r>
      <w:r w:rsidR="009B28FD">
        <w:t>Jednotlivé etapy jsou převážně bez vlivu na dopravu, kromě</w:t>
      </w:r>
      <w:r w:rsidR="002608A5">
        <w:t>:</w:t>
      </w:r>
    </w:p>
    <w:p w14:paraId="36CFE85B" w14:textId="77777777" w:rsidR="00F132A5" w:rsidRDefault="009B28FD" w:rsidP="002608A5">
      <w:pPr>
        <w:pStyle w:val="Odstavecseseznamem"/>
        <w:numPr>
          <w:ilvl w:val="1"/>
          <w:numId w:val="5"/>
        </w:numPr>
        <w:spacing w:after="240" w:line="240" w:lineRule="auto"/>
        <w:jc w:val="both"/>
      </w:pPr>
      <w:r>
        <w:t xml:space="preserve">ROV 95006 D, </w:t>
      </w:r>
      <w:r w:rsidR="00981262">
        <w:t>výluka</w:t>
      </w:r>
      <w:r w:rsidR="006851DA">
        <w:t xml:space="preserve"> se ZP+</w:t>
      </w:r>
      <w:proofErr w:type="gramStart"/>
      <w:r w:rsidR="006851DA">
        <w:t xml:space="preserve">ND </w:t>
      </w:r>
      <w:r w:rsidR="00981262">
        <w:t xml:space="preserve"> v</w:t>
      </w:r>
      <w:proofErr w:type="gramEnd"/>
      <w:r w:rsidR="00915646">
        <w:t xml:space="preserve"> termínu </w:t>
      </w:r>
      <w:r w:rsidR="00327858">
        <w:t>19.06.</w:t>
      </w:r>
      <w:r w:rsidR="00667342">
        <w:t xml:space="preserve"> </w:t>
      </w:r>
      <w:r w:rsidR="00614C05">
        <w:t>–</w:t>
      </w:r>
      <w:r w:rsidR="00667342">
        <w:t xml:space="preserve"> </w:t>
      </w:r>
      <w:r w:rsidR="00614C05">
        <w:t xml:space="preserve">21.06.2026 </w:t>
      </w:r>
      <w:r w:rsidR="002D29B5">
        <w:t xml:space="preserve">23:30-15:30 </w:t>
      </w:r>
      <w:r w:rsidR="00C461B2">
        <w:t xml:space="preserve">v úseku Klatovy </w:t>
      </w:r>
      <w:r w:rsidR="001F24A6">
        <w:t>–</w:t>
      </w:r>
      <w:r w:rsidR="00C461B2">
        <w:t xml:space="preserve"> Běšiny</w:t>
      </w:r>
      <w:r w:rsidR="001F24A6">
        <w:t xml:space="preserve"> pro </w:t>
      </w:r>
      <w:proofErr w:type="spellStart"/>
      <w:r w:rsidR="001F24A6" w:rsidRPr="001F24A6">
        <w:t>spojkování</w:t>
      </w:r>
      <w:proofErr w:type="spellEnd"/>
      <w:r w:rsidR="001F24A6" w:rsidRPr="001F24A6">
        <w:t xml:space="preserve"> kabelizace a aktivace venkovních prvků zabezpečovacího zařízení</w:t>
      </w:r>
    </w:p>
    <w:p w14:paraId="3747538F" w14:textId="3BEB6E70" w:rsidR="00327858" w:rsidRDefault="006851DA" w:rsidP="002608A5">
      <w:pPr>
        <w:pStyle w:val="Odstavecseseznamem"/>
        <w:numPr>
          <w:ilvl w:val="1"/>
          <w:numId w:val="5"/>
        </w:numPr>
        <w:spacing w:after="240" w:line="240" w:lineRule="auto"/>
        <w:jc w:val="both"/>
      </w:pPr>
      <w:r>
        <w:t xml:space="preserve">ROV 95006 A v </w:t>
      </w:r>
      <w:r w:rsidR="00EE124F">
        <w:t xml:space="preserve">termínu </w:t>
      </w:r>
      <w:r w:rsidR="00327858">
        <w:t>03.-12.06.2026</w:t>
      </w:r>
      <w:r w:rsidR="005A1071">
        <w:t xml:space="preserve"> </w:t>
      </w:r>
      <w:r w:rsidR="00F132A5">
        <w:t>nepřetržitá vý</w:t>
      </w:r>
      <w:r w:rsidR="009C3274">
        <w:t xml:space="preserve">luka </w:t>
      </w:r>
      <w:r w:rsidR="00456BA9">
        <w:t>určených prvků zabezpečovacího zařízení směr Janovice nad Úhlavou</w:t>
      </w:r>
      <w:r w:rsidR="00F32751">
        <w:t>.</w:t>
      </w:r>
      <w:r w:rsidR="00021E50">
        <w:t xml:space="preserve"> </w:t>
      </w:r>
      <w:r w:rsidR="00525671">
        <w:t xml:space="preserve">Jízda vlaků bude umožněna na telefonické dorozumívání </w:t>
      </w:r>
      <w:r w:rsidR="00B3461E">
        <w:t>a rozkaz OP</w:t>
      </w:r>
      <w:r w:rsidR="003B5114">
        <w:t xml:space="preserve"> </w:t>
      </w:r>
      <w:r w:rsidR="00525671">
        <w:t>a t</w:t>
      </w:r>
      <w:r w:rsidR="00F32751">
        <w:t xml:space="preserve">ato výluka bude generovat ND pro část vlaků ve směru Klatovy – Železná Ruda a Klatovy </w:t>
      </w:r>
      <w:r w:rsidR="0032654F">
        <w:t>–</w:t>
      </w:r>
      <w:r w:rsidR="00F32751">
        <w:t xml:space="preserve"> Domažlice</w:t>
      </w:r>
      <w:r w:rsidR="0032654F">
        <w:t>.</w:t>
      </w:r>
    </w:p>
    <w:p w14:paraId="0BA27BA0" w14:textId="75019F37" w:rsidR="00F5060C" w:rsidRPr="00EF75D0" w:rsidRDefault="00D96CE1" w:rsidP="002608A5">
      <w:pPr>
        <w:pStyle w:val="Odstavecseseznamem"/>
        <w:numPr>
          <w:ilvl w:val="1"/>
          <w:numId w:val="5"/>
        </w:numPr>
        <w:spacing w:after="240" w:line="240" w:lineRule="auto"/>
        <w:jc w:val="both"/>
      </w:pPr>
      <w:r>
        <w:t>95006 C, nepřetržitá výluka v termínu 18.-21.06.</w:t>
      </w:r>
      <w:r w:rsidR="00297DBC">
        <w:t>, PJ 10 km/h přes dotčené přejezdy</w:t>
      </w:r>
      <w:r w:rsidR="004F26CD">
        <w:t xml:space="preserve"> P941 a P942</w:t>
      </w:r>
    </w:p>
    <w:p w14:paraId="490A31B6" w14:textId="23F2C7F0" w:rsidR="004548D8" w:rsidRPr="004548D8" w:rsidRDefault="00B32BA7" w:rsidP="000C7D8F">
      <w:pPr>
        <w:pStyle w:val="Nadpis1"/>
        <w:spacing w:before="0"/>
        <w:rPr>
          <w:sz w:val="22"/>
          <w:szCs w:val="22"/>
        </w:rPr>
      </w:pPr>
      <w:r w:rsidRPr="004548D8">
        <w:rPr>
          <w:sz w:val="22"/>
          <w:szCs w:val="22"/>
        </w:rPr>
        <w:t>„Rekonstrukce výpravní budovy Plzeň Jižní předměstí“:</w:t>
      </w:r>
    </w:p>
    <w:p w14:paraId="7591AB2F" w14:textId="7C3EA000" w:rsidR="00924C94" w:rsidRPr="00924C94" w:rsidRDefault="00B32BA7" w:rsidP="004548D8">
      <w:pPr>
        <w:pStyle w:val="Odstavecseseznamem"/>
        <w:numPr>
          <w:ilvl w:val="0"/>
          <w:numId w:val="5"/>
        </w:numPr>
        <w:spacing w:line="240" w:lineRule="auto"/>
        <w:jc w:val="both"/>
        <w:rPr>
          <w:color w:val="00B0F0"/>
        </w:rPr>
      </w:pPr>
      <w:r w:rsidRPr="00DC4296">
        <w:t>v</w:t>
      </w:r>
      <w:r w:rsidR="00F66681" w:rsidRPr="00DC4296">
        <w:t> </w:t>
      </w:r>
      <w:r w:rsidR="00C21180">
        <w:t>červnu</w:t>
      </w:r>
      <w:r w:rsidR="00F66681" w:rsidRPr="00DC4296">
        <w:t xml:space="preserve">, </w:t>
      </w:r>
      <w:r w:rsidR="00032173" w:rsidRPr="00DC4296">
        <w:t>stejně jako v předchozích měsících</w:t>
      </w:r>
      <w:r w:rsidRPr="00DC4296">
        <w:t xml:space="preserve"> pokračuje</w:t>
      </w:r>
      <w:r w:rsidR="00373982" w:rsidRPr="00DC4296">
        <w:t xml:space="preserve"> nepřetržitá</w:t>
      </w:r>
      <w:r w:rsidRPr="00DC4296">
        <w:t xml:space="preserve"> výluka v ŽST Plzeň-Jižní Předměstí (část nástupištní hrany u SK 501 – km 105,086-105,115)</w:t>
      </w:r>
      <w:r w:rsidR="00C0363E">
        <w:t xml:space="preserve"> dle ROV </w:t>
      </w:r>
      <w:r w:rsidR="00914482">
        <w:t>93005</w:t>
      </w:r>
      <w:r w:rsidR="004548D8">
        <w:t xml:space="preserve"> etapa A</w:t>
      </w:r>
      <w:r w:rsidRPr="00DC4296">
        <w:t xml:space="preserve"> určená pro rekonstrukční práce na </w:t>
      </w:r>
      <w:r w:rsidR="002B75F6" w:rsidRPr="00DC4296">
        <w:t xml:space="preserve">výpravní </w:t>
      </w:r>
      <w:r w:rsidRPr="00DC4296">
        <w:t>budově.</w:t>
      </w:r>
    </w:p>
    <w:p w14:paraId="5BF2E847" w14:textId="31886F85" w:rsidR="00924C94" w:rsidRPr="00924C94" w:rsidRDefault="00B470CD" w:rsidP="00924C94">
      <w:pPr>
        <w:pStyle w:val="Odstavecseseznamem"/>
        <w:numPr>
          <w:ilvl w:val="0"/>
          <w:numId w:val="5"/>
        </w:numPr>
      </w:pPr>
      <w:r>
        <w:t xml:space="preserve">z května pokračuje </w:t>
      </w:r>
      <w:proofErr w:type="gramStart"/>
      <w:r w:rsidR="00BC4C78">
        <w:t>65 denní</w:t>
      </w:r>
      <w:proofErr w:type="gramEnd"/>
      <w:r w:rsidR="00BC4C78">
        <w:t xml:space="preserve"> </w:t>
      </w:r>
      <w:r w:rsidR="00973F90">
        <w:t xml:space="preserve">nepřetržitá </w:t>
      </w:r>
      <w:r w:rsidR="00781037">
        <w:t>výluka</w:t>
      </w:r>
      <w:r w:rsidR="00897613">
        <w:t xml:space="preserve"> TV nad 501. </w:t>
      </w:r>
      <w:r w:rsidR="00444D89">
        <w:t>SK v </w:t>
      </w:r>
      <w:proofErr w:type="spellStart"/>
      <w:r w:rsidR="00444D89">
        <w:t>žst</w:t>
      </w:r>
      <w:proofErr w:type="spellEnd"/>
      <w:r w:rsidR="00444D89">
        <w:t xml:space="preserve">. Plzeň Jižní předměstí a </w:t>
      </w:r>
      <w:r w:rsidR="00897613">
        <w:t xml:space="preserve">částí </w:t>
      </w:r>
      <w:proofErr w:type="gramStart"/>
      <w:r w:rsidR="00897613">
        <w:t>501a</w:t>
      </w:r>
      <w:proofErr w:type="gramEnd"/>
      <w:r w:rsidR="00897613">
        <w:t xml:space="preserve"> </w:t>
      </w:r>
      <w:r w:rsidR="00444D89">
        <w:t>SK</w:t>
      </w:r>
      <w:r w:rsidR="003734A6">
        <w:t xml:space="preserve"> v </w:t>
      </w:r>
      <w:proofErr w:type="spellStart"/>
      <w:r w:rsidR="003734A6">
        <w:t>žst</w:t>
      </w:r>
      <w:proofErr w:type="spellEnd"/>
      <w:r w:rsidR="003734A6">
        <w:t xml:space="preserve">. Plzeň </w:t>
      </w:r>
      <w:r w:rsidR="00444D89">
        <w:t>hlavní nádraží</w:t>
      </w:r>
      <w:r w:rsidR="008534B8">
        <w:t>, sekce E9 přílohy č. 2 staničního řádu</w:t>
      </w:r>
      <w:r w:rsidR="00444D89">
        <w:t>.</w:t>
      </w:r>
      <w:r w:rsidR="00664D23">
        <w:t xml:space="preserve"> Generuje NVÚ, LNT.</w:t>
      </w:r>
      <w:r w:rsidR="003A7851">
        <w:t xml:space="preserve"> Předpokládané ukončení této napěťové výluky je </w:t>
      </w:r>
      <w:r w:rsidR="007B3773">
        <w:t>14.07.2026.</w:t>
      </w:r>
    </w:p>
    <w:p w14:paraId="05C6E063" w14:textId="32D51F5B" w:rsidR="00B32BA7" w:rsidRPr="004548D8" w:rsidRDefault="00C21180" w:rsidP="004548D8">
      <w:pPr>
        <w:pStyle w:val="Odstavecseseznamem"/>
        <w:numPr>
          <w:ilvl w:val="0"/>
          <w:numId w:val="5"/>
        </w:numPr>
        <w:spacing w:line="240" w:lineRule="auto"/>
        <w:jc w:val="both"/>
        <w:rPr>
          <w:color w:val="00B0F0"/>
        </w:rPr>
      </w:pPr>
      <w:r w:rsidRPr="005E4A85">
        <w:t>Je připraven ROV 93007 na operativní výluky pro zásobování stavby, tyto ale budou objednávány až dle potřeby.</w:t>
      </w:r>
    </w:p>
    <w:p w14:paraId="1D185949" w14:textId="77777777" w:rsidR="00F82474" w:rsidRDefault="00B32BA7" w:rsidP="00F82474">
      <w:pPr>
        <w:spacing w:after="0" w:line="240" w:lineRule="auto"/>
        <w:jc w:val="both"/>
        <w:rPr>
          <w:b/>
          <w:bCs/>
        </w:rPr>
      </w:pPr>
      <w:r w:rsidRPr="00F82474">
        <w:rPr>
          <w:rStyle w:val="Nadpis1Char"/>
          <w:sz w:val="22"/>
          <w:szCs w:val="22"/>
        </w:rPr>
        <w:t>„Modernizace trati Plzeň – Domažlice – st. hranice SRN, 2. stavba, úsek Plzeň (mimo) – Nýřany – Chotěšov (mimo)“:</w:t>
      </w:r>
      <w:r w:rsidRPr="00DC4296">
        <w:rPr>
          <w:b/>
          <w:bCs/>
        </w:rPr>
        <w:t xml:space="preserve"> </w:t>
      </w:r>
    </w:p>
    <w:p w14:paraId="6ED4B366" w14:textId="32AA5D54" w:rsidR="00EB46FE" w:rsidRDefault="009B7727" w:rsidP="003C1A69">
      <w:pPr>
        <w:pStyle w:val="Odstavecseseznamem"/>
        <w:numPr>
          <w:ilvl w:val="0"/>
          <w:numId w:val="5"/>
        </w:numPr>
        <w:spacing w:line="240" w:lineRule="auto"/>
        <w:jc w:val="both"/>
      </w:pPr>
      <w:r>
        <w:t>V</w:t>
      </w:r>
      <w:r w:rsidR="005A0B9B">
        <w:t xml:space="preserve"> současné době </w:t>
      </w:r>
      <w:r w:rsidR="00192D74">
        <w:t>je vydáno stavební povolení</w:t>
      </w:r>
      <w:r w:rsidR="00EB46FE">
        <w:t xml:space="preserve">, </w:t>
      </w:r>
      <w:r w:rsidR="00FD78D1">
        <w:t>které nabylo právní moci</w:t>
      </w:r>
      <w:r w:rsidR="003237B5">
        <w:t>.</w:t>
      </w:r>
      <w:r w:rsidR="003C1A69">
        <w:t xml:space="preserve"> </w:t>
      </w:r>
    </w:p>
    <w:p w14:paraId="6755A46C" w14:textId="672035D3" w:rsidR="003C1A69" w:rsidRDefault="000D155C" w:rsidP="00F82474">
      <w:pPr>
        <w:pStyle w:val="Odstavecseseznamem"/>
        <w:numPr>
          <w:ilvl w:val="0"/>
          <w:numId w:val="5"/>
        </w:numPr>
        <w:spacing w:line="240" w:lineRule="auto"/>
        <w:jc w:val="both"/>
      </w:pPr>
      <w:r>
        <w:t xml:space="preserve">Na základě jednání vedení SSZ s budoucím zhotovitelem </w:t>
      </w:r>
      <w:r w:rsidR="00C778D6">
        <w:t xml:space="preserve">bylo rozhodnuto o posunu hlavních stavebních postupů do roku 2027, </w:t>
      </w:r>
      <w:r w:rsidR="002E46CE">
        <w:t>konkrétně byl stanoven začátek výluk na 18.01.2027</w:t>
      </w:r>
      <w:r w:rsidR="00736FAA">
        <w:t xml:space="preserve"> s plánovaným koncem v prosinci 2027</w:t>
      </w:r>
      <w:r w:rsidR="002E46CE">
        <w:t>.</w:t>
      </w:r>
      <w:r w:rsidR="003441FB">
        <w:t xml:space="preserve"> HMG prací v rámci jedné stavební sezóny bude zpracován a dodán </w:t>
      </w:r>
      <w:r w:rsidR="00654FBD">
        <w:t>po podpisu SOD.</w:t>
      </w:r>
      <w:r w:rsidR="006D462C">
        <w:t xml:space="preserve"> </w:t>
      </w:r>
      <w:r w:rsidR="003B0D68">
        <w:t>Začátek výluk pro přípravné práce byl stanoven na polovinu června</w:t>
      </w:r>
      <w:r w:rsidR="00FF1C81">
        <w:t xml:space="preserve"> 2026</w:t>
      </w:r>
      <w:r w:rsidR="003B0D68">
        <w:t>.</w:t>
      </w:r>
      <w:r w:rsidR="003441FB">
        <w:t xml:space="preserve"> </w:t>
      </w:r>
    </w:p>
    <w:p w14:paraId="3FE9B448" w14:textId="5AA9A46E" w:rsidR="002E46CE" w:rsidRDefault="00047CC0" w:rsidP="00F82474">
      <w:pPr>
        <w:pStyle w:val="Odstavecseseznamem"/>
        <w:numPr>
          <w:ilvl w:val="0"/>
          <w:numId w:val="5"/>
        </w:numPr>
        <w:spacing w:line="240" w:lineRule="auto"/>
        <w:jc w:val="both"/>
      </w:pPr>
      <w:r>
        <w:t>Výluky plánované na duben</w:t>
      </w:r>
      <w:r w:rsidR="003B0D68">
        <w:t xml:space="preserve"> a</w:t>
      </w:r>
      <w:r>
        <w:t xml:space="preserve"> květen budou pro tuto chvíli z plánů odstraněny</w:t>
      </w:r>
      <w:r w:rsidR="000B75B3">
        <w:t xml:space="preserve"> a červen zatím nebude představován</w:t>
      </w:r>
      <w:r>
        <w:t xml:space="preserve">, protože </w:t>
      </w:r>
      <w:r w:rsidR="00C939BD">
        <w:t xml:space="preserve">stále </w:t>
      </w:r>
      <w:r w:rsidR="0056651C">
        <w:t xml:space="preserve">probíhá jednání o </w:t>
      </w:r>
      <w:r w:rsidR="005B2542">
        <w:t>upřesnění této výlukové činnosti souvislosti s uvedeným posunem</w:t>
      </w:r>
      <w:r w:rsidR="006C06BD">
        <w:t xml:space="preserve"> stavby.</w:t>
      </w:r>
      <w:r w:rsidR="008B6337">
        <w:t xml:space="preserve"> Výluky budou</w:t>
      </w:r>
      <w:r w:rsidR="00060C14">
        <w:t xml:space="preserve"> doplněny do změnových tabulek a</w:t>
      </w:r>
      <w:r w:rsidR="008B6337">
        <w:t xml:space="preserve"> představeny až v dalším kole</w:t>
      </w:r>
      <w:r w:rsidR="00900966">
        <w:t xml:space="preserve"> porad</w:t>
      </w:r>
      <w:r w:rsidR="00060C14">
        <w:t>.</w:t>
      </w:r>
      <w:r w:rsidR="006C06BD">
        <w:t xml:space="preserve"> </w:t>
      </w:r>
      <w:r w:rsidR="005B2542">
        <w:t xml:space="preserve"> </w:t>
      </w:r>
    </w:p>
    <w:p w14:paraId="26A5D402" w14:textId="7C5F1F2D" w:rsidR="0061361C" w:rsidRPr="00993CC4" w:rsidRDefault="00993CC4" w:rsidP="000B4466">
      <w:pPr>
        <w:pStyle w:val="Nadpis1"/>
        <w:spacing w:before="0"/>
        <w:rPr>
          <w:sz w:val="22"/>
          <w:szCs w:val="22"/>
        </w:rPr>
      </w:pPr>
      <w:r w:rsidRPr="00993CC4">
        <w:rPr>
          <w:sz w:val="22"/>
          <w:szCs w:val="22"/>
        </w:rPr>
        <w:t>„Zvýšení bezpečnosti v tunelu Ejpovice – doplnění bezpečnostních opatření a systémů“:</w:t>
      </w:r>
    </w:p>
    <w:p w14:paraId="0EBA749E" w14:textId="7486DAFC" w:rsidR="005E1E27" w:rsidRDefault="005E1E27" w:rsidP="00993CC4">
      <w:pPr>
        <w:pStyle w:val="Odstavecseseznamem"/>
        <w:numPr>
          <w:ilvl w:val="0"/>
          <w:numId w:val="5"/>
        </w:numPr>
        <w:spacing w:line="240" w:lineRule="auto"/>
        <w:jc w:val="both"/>
      </w:pPr>
      <w:r>
        <w:t>V tuto chvíli nemáme zhotovitele díla</w:t>
      </w:r>
      <w:r w:rsidR="00CF6603">
        <w:t xml:space="preserve">, soutěž na zhotovitele bude vypsána </w:t>
      </w:r>
      <w:r w:rsidR="00D40E5A">
        <w:t>během února 2026</w:t>
      </w:r>
    </w:p>
    <w:p w14:paraId="7FAFC91D" w14:textId="60E6A717" w:rsidR="00333772" w:rsidRDefault="00060C14" w:rsidP="00993CC4">
      <w:pPr>
        <w:pStyle w:val="Odstavecseseznamem"/>
        <w:numPr>
          <w:ilvl w:val="0"/>
          <w:numId w:val="5"/>
        </w:numPr>
        <w:spacing w:line="240" w:lineRule="auto"/>
        <w:jc w:val="both"/>
      </w:pPr>
      <w:r>
        <w:lastRenderedPageBreak/>
        <w:t>Původně plánované výluky na měsíc květen budou z</w:t>
      </w:r>
      <w:r w:rsidR="002E1066">
        <w:t> </w:t>
      </w:r>
      <w:r>
        <w:t>plán</w:t>
      </w:r>
      <w:r w:rsidR="00B05BF5">
        <w:t>u</w:t>
      </w:r>
      <w:r w:rsidR="002E1066">
        <w:t xml:space="preserve"> výluk</w:t>
      </w:r>
      <w:r>
        <w:t xml:space="preserve"> odstraněny a taktéž výluky </w:t>
      </w:r>
      <w:r w:rsidR="00CC3B6C">
        <w:t xml:space="preserve">na červen nebudou </w:t>
      </w:r>
      <w:r w:rsidR="00FA7377">
        <w:t>představovány, aktu</w:t>
      </w:r>
      <w:r w:rsidR="00EB3E61">
        <w:t>alizované termíny v</w:t>
      </w:r>
      <w:r w:rsidR="00FA7377">
        <w:t>ýluk bud</w:t>
      </w:r>
      <w:r w:rsidR="008452F7">
        <w:t>ou</w:t>
      </w:r>
      <w:r w:rsidR="00FA7377">
        <w:t xml:space="preserve"> </w:t>
      </w:r>
      <w:r w:rsidR="006D16FC">
        <w:t>doplněn</w:t>
      </w:r>
      <w:r w:rsidR="008452F7">
        <w:t>y</w:t>
      </w:r>
      <w:r w:rsidR="006D16FC">
        <w:t xml:space="preserve"> do změnových tabulek a představen</w:t>
      </w:r>
      <w:r w:rsidR="008452F7">
        <w:t>y</w:t>
      </w:r>
      <w:r w:rsidR="006D16FC">
        <w:t xml:space="preserve"> v dalším kole</w:t>
      </w:r>
      <w:r w:rsidR="00B05BF5">
        <w:t xml:space="preserve"> porad</w:t>
      </w:r>
      <w:r w:rsidR="006D16FC">
        <w:t>.</w:t>
      </w:r>
      <w:r w:rsidR="00E86965">
        <w:t xml:space="preserve"> Důvodem pro zrušení výluk j</w:t>
      </w:r>
      <w:r w:rsidR="00A07E95">
        <w:t xml:space="preserve">sou problémy se zadáváním výběrových řízení </w:t>
      </w:r>
      <w:r w:rsidR="00200875">
        <w:t>v návaznosti na zajištění financování těchto akcí.</w:t>
      </w:r>
    </w:p>
    <w:p w14:paraId="11FA3312" w14:textId="77777777" w:rsidR="007779B8" w:rsidRDefault="007779B8" w:rsidP="007779B8">
      <w:pPr>
        <w:spacing w:after="0" w:line="240" w:lineRule="auto"/>
        <w:rPr>
          <w:b/>
          <w:bCs/>
        </w:rPr>
      </w:pPr>
      <w:r w:rsidRPr="00234CBC">
        <w:rPr>
          <w:rStyle w:val="Nadpis1Char"/>
          <w:sz w:val="22"/>
          <w:szCs w:val="22"/>
        </w:rPr>
        <w:t>„Přemístění haly pro OTV a zřízení integrovaného provozního pracoviště OŘ Plzeň“:</w:t>
      </w:r>
      <w:r w:rsidRPr="00DC4296">
        <w:rPr>
          <w:b/>
          <w:bCs/>
        </w:rPr>
        <w:t xml:space="preserve"> </w:t>
      </w:r>
    </w:p>
    <w:p w14:paraId="42874F1B" w14:textId="51DEE082" w:rsidR="0032146C" w:rsidRPr="00587A1E" w:rsidRDefault="0032146C" w:rsidP="007779B8">
      <w:pPr>
        <w:pStyle w:val="Odstavecseseznamem"/>
        <w:numPr>
          <w:ilvl w:val="0"/>
          <w:numId w:val="5"/>
        </w:numPr>
        <w:spacing w:line="240" w:lineRule="auto"/>
        <w:jc w:val="both"/>
      </w:pPr>
      <w:r w:rsidRPr="00587A1E">
        <w:t xml:space="preserve">Výluka bude překročena do 29.05.2026 </w:t>
      </w:r>
      <w:r w:rsidR="00587A1E" w:rsidRPr="00587A1E">
        <w:t xml:space="preserve">16:00 hodin. Důvodem jsou klimatické podmínky v posledních měsících, kdy nebylo možné provádět </w:t>
      </w:r>
      <w:r w:rsidR="00D86CC3">
        <w:t xml:space="preserve">betonážní práce a </w:t>
      </w:r>
      <w:r w:rsidR="00D069C6">
        <w:t>na to navázané činnosti.</w:t>
      </w:r>
    </w:p>
    <w:p w14:paraId="507BE404" w14:textId="4136CCBC" w:rsidR="000B60BE" w:rsidRPr="00636233" w:rsidRDefault="00636233" w:rsidP="00636233">
      <w:pPr>
        <w:pStyle w:val="Nadpis1"/>
        <w:spacing w:before="0"/>
        <w:rPr>
          <w:sz w:val="22"/>
          <w:szCs w:val="22"/>
        </w:rPr>
      </w:pPr>
      <w:r w:rsidRPr="00636233">
        <w:rPr>
          <w:sz w:val="22"/>
          <w:szCs w:val="22"/>
        </w:rPr>
        <w:t>„Rekonstrukce TZZ traťového úseku Čertova Stěna – Lipno nad Vltavou“:</w:t>
      </w:r>
    </w:p>
    <w:p w14:paraId="01018753" w14:textId="67A19443" w:rsidR="00636233" w:rsidRDefault="00FC10F2" w:rsidP="00636233">
      <w:pPr>
        <w:pStyle w:val="Odstavecseseznamem"/>
        <w:numPr>
          <w:ilvl w:val="0"/>
          <w:numId w:val="5"/>
        </w:numPr>
        <w:spacing w:line="240" w:lineRule="auto"/>
        <w:jc w:val="both"/>
      </w:pPr>
      <w:r>
        <w:t xml:space="preserve">Žádost o ROV </w:t>
      </w:r>
      <w:r w:rsidR="000947AF">
        <w:t xml:space="preserve">93040, </w:t>
      </w:r>
      <w:r w:rsidR="00354D41">
        <w:t>nepřetržitá výluka</w:t>
      </w:r>
      <w:r w:rsidR="00AA1451">
        <w:t xml:space="preserve"> se ZP+ND</w:t>
      </w:r>
      <w:r w:rsidR="00DD2678">
        <w:t xml:space="preserve"> v termínu</w:t>
      </w:r>
      <w:r w:rsidR="00354D41">
        <w:t xml:space="preserve"> 11.05.-09.06.2026</w:t>
      </w:r>
    </w:p>
    <w:p w14:paraId="54912EED" w14:textId="51A4B9D3" w:rsidR="00354D41" w:rsidRDefault="00354D41" w:rsidP="00636233">
      <w:pPr>
        <w:pStyle w:val="Odstavecseseznamem"/>
        <w:numPr>
          <w:ilvl w:val="0"/>
          <w:numId w:val="5"/>
        </w:numPr>
        <w:spacing w:line="240" w:lineRule="auto"/>
        <w:jc w:val="both"/>
      </w:pPr>
      <w:r>
        <w:t>Proběhne v koordinaci s výlukami ST ČB</w:t>
      </w:r>
    </w:p>
    <w:p w14:paraId="50D0DA27" w14:textId="615AEE8C" w:rsidR="00354D41" w:rsidRDefault="00FF4F8C" w:rsidP="00636233">
      <w:pPr>
        <w:pStyle w:val="Odstavecseseznamem"/>
        <w:numPr>
          <w:ilvl w:val="0"/>
          <w:numId w:val="5"/>
        </w:numPr>
        <w:spacing w:line="240" w:lineRule="auto"/>
        <w:jc w:val="both"/>
      </w:pPr>
      <w:r>
        <w:t xml:space="preserve">Bude probíhat </w:t>
      </w:r>
      <w:r w:rsidR="005E3A7B">
        <w:t xml:space="preserve">výkop kabelové trasy v úseku Čertova stěna – Lipno nad Vltavou, </w:t>
      </w:r>
      <w:r w:rsidR="00361565">
        <w:t xml:space="preserve">úprava přejezdové konstrukce </w:t>
      </w:r>
      <w:r w:rsidR="00137D12">
        <w:t xml:space="preserve">a vozovky u </w:t>
      </w:r>
      <w:r w:rsidR="00361565">
        <w:t xml:space="preserve">přejezdu P6134, </w:t>
      </w:r>
      <w:r w:rsidR="00137D12">
        <w:t>vč. doplnění závor</w:t>
      </w:r>
      <w:r w:rsidR="00DC7BA5">
        <w:t xml:space="preserve"> a aktivace přejezdu</w:t>
      </w:r>
      <w:r w:rsidR="00AA1451">
        <w:t xml:space="preserve"> a </w:t>
      </w:r>
      <w:r w:rsidR="00137D12">
        <w:t>osvětlení zastávky Loučovice</w:t>
      </w:r>
    </w:p>
    <w:p w14:paraId="4924ACCA" w14:textId="0674DE10" w:rsidR="00E75B65" w:rsidRPr="00636233" w:rsidRDefault="00E75B65" w:rsidP="00E75B65">
      <w:pPr>
        <w:pStyle w:val="Nadpis1"/>
        <w:spacing w:before="0"/>
        <w:rPr>
          <w:sz w:val="22"/>
          <w:szCs w:val="22"/>
        </w:rPr>
      </w:pPr>
      <w:r w:rsidRPr="00636233">
        <w:rPr>
          <w:sz w:val="22"/>
          <w:szCs w:val="22"/>
        </w:rPr>
        <w:t>„</w:t>
      </w:r>
      <w:r w:rsidR="0042647F">
        <w:rPr>
          <w:sz w:val="22"/>
          <w:szCs w:val="22"/>
        </w:rPr>
        <w:t xml:space="preserve">ETCS </w:t>
      </w:r>
      <w:r w:rsidR="00D87F4D">
        <w:rPr>
          <w:sz w:val="22"/>
          <w:szCs w:val="22"/>
        </w:rPr>
        <w:t>Horní Dvořiště – České Budějovice</w:t>
      </w:r>
      <w:r w:rsidRPr="00636233">
        <w:rPr>
          <w:sz w:val="22"/>
          <w:szCs w:val="22"/>
        </w:rPr>
        <w:t>“:</w:t>
      </w:r>
    </w:p>
    <w:p w14:paraId="00F70E3F" w14:textId="418F2B52" w:rsidR="00E31D8A" w:rsidRDefault="00D87F4D" w:rsidP="00E75B65">
      <w:pPr>
        <w:pStyle w:val="Odstavecseseznamem"/>
        <w:numPr>
          <w:ilvl w:val="0"/>
          <w:numId w:val="5"/>
        </w:numPr>
        <w:spacing w:line="240" w:lineRule="auto"/>
        <w:jc w:val="both"/>
      </w:pPr>
      <w:r>
        <w:t>Žádost o ROV 9</w:t>
      </w:r>
      <w:r w:rsidR="004B3A4A">
        <w:t>3041</w:t>
      </w:r>
      <w:r w:rsidR="00AB2FD3">
        <w:t xml:space="preserve">, </w:t>
      </w:r>
      <w:r w:rsidR="00D52DE2">
        <w:t>nepře</w:t>
      </w:r>
      <w:r w:rsidR="00F17897">
        <w:t>tržitá výluka se ZP+ND v koordinaci s výlukami ST ČB</w:t>
      </w:r>
      <w:r w:rsidR="00602E21">
        <w:t xml:space="preserve"> v termínu 01.05.-09.06.2026</w:t>
      </w:r>
      <w:r w:rsidR="00FF6A5B">
        <w:t xml:space="preserve"> </w:t>
      </w:r>
    </w:p>
    <w:p w14:paraId="709BA959" w14:textId="671A5422" w:rsidR="00DF30E8" w:rsidRPr="00057B18" w:rsidRDefault="00A1703D" w:rsidP="003F139F">
      <w:pPr>
        <w:pStyle w:val="Odstavecseseznamem"/>
        <w:numPr>
          <w:ilvl w:val="0"/>
          <w:numId w:val="5"/>
        </w:numPr>
        <w:spacing w:line="240" w:lineRule="auto"/>
        <w:jc w:val="both"/>
        <w:rPr>
          <w:rStyle w:val="Nadpis1Char"/>
          <w:sz w:val="22"/>
          <w:szCs w:val="22"/>
        </w:rPr>
      </w:pPr>
      <w:r>
        <w:t xml:space="preserve">V dopravně Velešín bude provedena </w:t>
      </w:r>
      <w:r w:rsidR="007569B3">
        <w:t xml:space="preserve">kompletní rekonstrukce zhlaví </w:t>
      </w:r>
      <w:proofErr w:type="spellStart"/>
      <w:r w:rsidR="007569B3">
        <w:t>sm</w:t>
      </w:r>
      <w:proofErr w:type="spellEnd"/>
      <w:r w:rsidR="007569B3">
        <w:t>. Č.B.</w:t>
      </w:r>
      <w:r w:rsidR="00670AE0">
        <w:t xml:space="preserve"> (svršek, spodek, odvodnění, výhybky, návěstidla, </w:t>
      </w:r>
      <w:r w:rsidR="008F000E">
        <w:t>TV, EOV)</w:t>
      </w:r>
      <w:r w:rsidR="007569B3">
        <w:t>, úprava přejezdu P5566 v km 94,086</w:t>
      </w:r>
      <w:r w:rsidR="000B307C">
        <w:t xml:space="preserve"> (přejezdová konstrukce, </w:t>
      </w:r>
      <w:r w:rsidR="00670AE0">
        <w:t xml:space="preserve">napojení na komunikaci, </w:t>
      </w:r>
      <w:r w:rsidR="008F000E">
        <w:t>svršek, spodek, GPK</w:t>
      </w:r>
      <w:r w:rsidR="00814BAA">
        <w:t>) a aktivace upravené</w:t>
      </w:r>
      <w:r w:rsidR="006449D6">
        <w:t>ho</w:t>
      </w:r>
      <w:r w:rsidR="00814BAA">
        <w:t xml:space="preserve"> SZZ</w:t>
      </w:r>
      <w:r w:rsidR="00C12155">
        <w:t>.</w:t>
      </w:r>
    </w:p>
    <w:p w14:paraId="708500D8" w14:textId="77777777" w:rsidR="00DF30E8" w:rsidRDefault="00CC6B46" w:rsidP="00DF30E8">
      <w:pPr>
        <w:spacing w:after="0" w:line="240" w:lineRule="auto"/>
        <w:jc w:val="both"/>
      </w:pPr>
      <w:r w:rsidRPr="00DF30E8">
        <w:rPr>
          <w:rStyle w:val="Nadpis1Char"/>
          <w:sz w:val="22"/>
          <w:szCs w:val="22"/>
        </w:rPr>
        <w:t>„</w:t>
      </w:r>
      <w:r w:rsidR="006B307A" w:rsidRPr="00DF30E8">
        <w:rPr>
          <w:rStyle w:val="Nadpis1Char"/>
          <w:sz w:val="22"/>
          <w:szCs w:val="22"/>
        </w:rPr>
        <w:t>Revitalizace a elektrizace trati Nýřany – Heřmanova Huť“</w:t>
      </w:r>
      <w:r w:rsidR="00FF03BD" w:rsidRPr="00DF30E8">
        <w:rPr>
          <w:rStyle w:val="Nadpis1Char"/>
          <w:sz w:val="22"/>
          <w:szCs w:val="22"/>
        </w:rPr>
        <w:t>:</w:t>
      </w:r>
    </w:p>
    <w:p w14:paraId="17892E42" w14:textId="362ECDF1" w:rsidR="00F05549" w:rsidRDefault="009C1949" w:rsidP="00637A32">
      <w:pPr>
        <w:pStyle w:val="Odstavecseseznamem"/>
        <w:numPr>
          <w:ilvl w:val="0"/>
          <w:numId w:val="5"/>
        </w:numPr>
        <w:spacing w:line="240" w:lineRule="auto"/>
        <w:jc w:val="both"/>
      </w:pPr>
      <w:r>
        <w:t>je vypsáno výběrové řízení, probíhá příjem nabíde</w:t>
      </w:r>
      <w:r w:rsidR="00F05549">
        <w:t>k</w:t>
      </w:r>
      <w:r w:rsidR="00AF57AA">
        <w:t xml:space="preserve">, </w:t>
      </w:r>
      <w:r w:rsidR="0049498C">
        <w:t>1</w:t>
      </w:r>
      <w:r w:rsidR="00934DEC">
        <w:t>6</w:t>
      </w:r>
      <w:r w:rsidR="0049498C">
        <w:t>.03.2026 by mělo proběhnout otevírání obálek</w:t>
      </w:r>
    </w:p>
    <w:p w14:paraId="34E8014A" w14:textId="77777777" w:rsidR="00637A32" w:rsidRPr="005E2669" w:rsidRDefault="00637A32" w:rsidP="00637A32">
      <w:pPr>
        <w:pStyle w:val="Nadpis1"/>
        <w:spacing w:before="0"/>
        <w:rPr>
          <w:sz w:val="22"/>
          <w:szCs w:val="22"/>
        </w:rPr>
      </w:pPr>
      <w:r w:rsidRPr="005E2669">
        <w:rPr>
          <w:sz w:val="22"/>
          <w:szCs w:val="22"/>
        </w:rPr>
        <w:t xml:space="preserve">„Rekonstrukce trati v úseku </w:t>
      </w:r>
      <w:proofErr w:type="spellStart"/>
      <w:r w:rsidRPr="005E2669">
        <w:rPr>
          <w:sz w:val="22"/>
          <w:szCs w:val="22"/>
        </w:rPr>
        <w:t>Kyjice</w:t>
      </w:r>
      <w:proofErr w:type="spellEnd"/>
      <w:r w:rsidRPr="005E2669">
        <w:rPr>
          <w:sz w:val="22"/>
          <w:szCs w:val="22"/>
        </w:rPr>
        <w:t xml:space="preserve"> – Chomutov“: </w:t>
      </w:r>
    </w:p>
    <w:p w14:paraId="438633F2" w14:textId="77777777" w:rsidR="00637A32" w:rsidRDefault="00637A32" w:rsidP="00637A32">
      <w:pPr>
        <w:pStyle w:val="Odstavecseseznamem"/>
        <w:numPr>
          <w:ilvl w:val="0"/>
          <w:numId w:val="6"/>
        </w:numPr>
        <w:spacing w:line="240" w:lineRule="auto"/>
        <w:jc w:val="both"/>
        <w:rPr>
          <w:b/>
          <w:bCs/>
        </w:rPr>
      </w:pPr>
      <w:r>
        <w:rPr>
          <w:b/>
          <w:bCs/>
        </w:rPr>
        <w:t>Duben</w:t>
      </w:r>
    </w:p>
    <w:p w14:paraId="0E83B05F" w14:textId="586E91C0" w:rsidR="00637A32" w:rsidRPr="000B2B52" w:rsidRDefault="00637A32" w:rsidP="00637A32">
      <w:pPr>
        <w:pStyle w:val="Odstavecseseznamem"/>
        <w:numPr>
          <w:ilvl w:val="1"/>
          <w:numId w:val="6"/>
        </w:numPr>
        <w:spacing w:line="240" w:lineRule="auto"/>
        <w:jc w:val="both"/>
      </w:pPr>
      <w:r>
        <w:t xml:space="preserve">Po projednání na RVP v Ústí nad Labem byly do dubna vloženy denní výluky dle ROV 73038 C3. Jedná se o etapu v úseku </w:t>
      </w:r>
      <w:proofErr w:type="spellStart"/>
      <w:r>
        <w:t>Odb</w:t>
      </w:r>
      <w:proofErr w:type="spellEnd"/>
      <w:r>
        <w:t xml:space="preserve"> D. Rybník – Vrskmaň, kdy tato výluka negeneruje další omezení dopravy, je ve stejných termínech jako již plánovaná výluka dle ROV 73038 F, ke které vylučuje navazující úsek trati. Důvodem doplnění jsou nepříznivé klimatické podmínky v měsíci lednu a tím pádem nemožnost provádění prací a rušení výluk.</w:t>
      </w:r>
    </w:p>
    <w:p w14:paraId="6D11DDBD" w14:textId="77777777" w:rsidR="00637A32" w:rsidRDefault="00637A32" w:rsidP="00637A32">
      <w:pPr>
        <w:pStyle w:val="Odstavecseseznamem"/>
        <w:numPr>
          <w:ilvl w:val="0"/>
          <w:numId w:val="6"/>
        </w:numPr>
        <w:spacing w:line="240" w:lineRule="auto"/>
        <w:jc w:val="both"/>
        <w:rPr>
          <w:b/>
          <w:bCs/>
        </w:rPr>
      </w:pPr>
      <w:r>
        <w:rPr>
          <w:b/>
          <w:bCs/>
        </w:rPr>
        <w:t>Květen</w:t>
      </w:r>
    </w:p>
    <w:p w14:paraId="61748276" w14:textId="77777777" w:rsidR="00637A32" w:rsidRPr="00E94C6C" w:rsidRDefault="00637A32" w:rsidP="00637A32">
      <w:pPr>
        <w:pStyle w:val="Odstavecseseznamem"/>
        <w:numPr>
          <w:ilvl w:val="1"/>
          <w:numId w:val="6"/>
        </w:numPr>
        <w:spacing w:line="240" w:lineRule="auto"/>
        <w:jc w:val="both"/>
      </w:pPr>
      <w:r w:rsidRPr="00E94C6C">
        <w:t xml:space="preserve">Přesun </w:t>
      </w:r>
      <w:r>
        <w:t xml:space="preserve">části plánovaných výluk dle etap ROV 73038 </w:t>
      </w:r>
      <w:proofErr w:type="gramStart"/>
      <w:r>
        <w:t>B1 - L1</w:t>
      </w:r>
      <w:proofErr w:type="gramEnd"/>
      <w:r>
        <w:t xml:space="preserve"> z termínů 20./21. a 21./22.05. na 25./26. a 26./27.5.2026 z důvodu nedodání materiálu pro stavbu.</w:t>
      </w:r>
    </w:p>
    <w:p w14:paraId="4DBDCACC" w14:textId="77777777" w:rsidR="00637A32" w:rsidRPr="000A2EB6" w:rsidRDefault="00637A32" w:rsidP="00637A32">
      <w:pPr>
        <w:pStyle w:val="Odstavecseseznamem"/>
        <w:numPr>
          <w:ilvl w:val="0"/>
          <w:numId w:val="6"/>
        </w:numPr>
        <w:spacing w:line="240" w:lineRule="auto"/>
        <w:jc w:val="both"/>
        <w:rPr>
          <w:b/>
          <w:bCs/>
        </w:rPr>
      </w:pPr>
      <w:r w:rsidRPr="000A2EB6">
        <w:rPr>
          <w:b/>
          <w:bCs/>
        </w:rPr>
        <w:t>Červen</w:t>
      </w:r>
    </w:p>
    <w:p w14:paraId="0519DD76" w14:textId="07676A6F" w:rsidR="00637A32" w:rsidRDefault="00637A32" w:rsidP="00637A32">
      <w:pPr>
        <w:pStyle w:val="Odstavecseseznamem"/>
        <w:numPr>
          <w:ilvl w:val="1"/>
          <w:numId w:val="6"/>
        </w:numPr>
        <w:spacing w:line="240" w:lineRule="auto"/>
        <w:jc w:val="both"/>
      </w:pPr>
      <w:r>
        <w:t>Běží nepřetržitá výluka dle ROV 73038 A do 30.10.2026, jsou plánovány etapy ROV 73038 C1 až L1, noční ZP+ND v termínech 1./2.-5./6., 7./8.-9./10., 15./16.-18./19.</w:t>
      </w:r>
      <w:r w:rsidR="001A35BF">
        <w:t xml:space="preserve">, </w:t>
      </w:r>
      <w:r>
        <w:t>21./22.-25./26., 29./30.06.-30.06./01.07.2026 v celém úseku stavby.</w:t>
      </w:r>
    </w:p>
    <w:p w14:paraId="4C51BA2E" w14:textId="77777777" w:rsidR="00637A32" w:rsidRDefault="00637A32" w:rsidP="00637A32">
      <w:pPr>
        <w:spacing w:after="0" w:line="240" w:lineRule="auto"/>
        <w:jc w:val="both"/>
        <w:rPr>
          <w:b/>
          <w:bCs/>
        </w:rPr>
      </w:pPr>
      <w:r w:rsidRPr="00E66F35">
        <w:rPr>
          <w:rStyle w:val="Nadpis1Char"/>
          <w:sz w:val="22"/>
          <w:szCs w:val="22"/>
        </w:rPr>
        <w:t>„Rekonstrukce traťového úseku Chomutov (mimo) - Kadaň-</w:t>
      </w:r>
      <w:proofErr w:type="spellStart"/>
      <w:r w:rsidRPr="00E66F35">
        <w:rPr>
          <w:rStyle w:val="Nadpis1Char"/>
          <w:sz w:val="22"/>
          <w:szCs w:val="22"/>
        </w:rPr>
        <w:t>Prunéřov</w:t>
      </w:r>
      <w:proofErr w:type="spellEnd"/>
      <w:r w:rsidRPr="00E66F35">
        <w:rPr>
          <w:rStyle w:val="Nadpis1Char"/>
          <w:sz w:val="22"/>
          <w:szCs w:val="22"/>
        </w:rPr>
        <w:t xml:space="preserve"> (včetně)“:</w:t>
      </w:r>
      <w:r>
        <w:rPr>
          <w:b/>
          <w:bCs/>
        </w:rPr>
        <w:t xml:space="preserve"> </w:t>
      </w:r>
    </w:p>
    <w:p w14:paraId="76604708" w14:textId="5173A661" w:rsidR="00637A32" w:rsidRDefault="00637A32" w:rsidP="00637A32">
      <w:pPr>
        <w:pStyle w:val="Odstavecseseznamem"/>
        <w:numPr>
          <w:ilvl w:val="0"/>
          <w:numId w:val="6"/>
        </w:numPr>
        <w:spacing w:line="240" w:lineRule="auto"/>
        <w:jc w:val="both"/>
        <w:rPr>
          <w:b/>
          <w:bCs/>
        </w:rPr>
      </w:pPr>
      <w:r>
        <w:rPr>
          <w:b/>
          <w:bCs/>
        </w:rPr>
        <w:t>Duben</w:t>
      </w:r>
    </w:p>
    <w:p w14:paraId="6691F351" w14:textId="73B75826" w:rsidR="00637A32" w:rsidRPr="00AE4386" w:rsidRDefault="00637A32" w:rsidP="00637A32">
      <w:pPr>
        <w:pStyle w:val="Odstavecseseznamem"/>
        <w:numPr>
          <w:ilvl w:val="1"/>
          <w:numId w:val="6"/>
        </w:numPr>
        <w:spacing w:line="240" w:lineRule="auto"/>
        <w:jc w:val="both"/>
        <w:rPr>
          <w:b/>
          <w:bCs/>
        </w:rPr>
      </w:pPr>
      <w:r w:rsidRPr="00AE4386">
        <w:t xml:space="preserve">Doplněny 4 noční výluky se ZP+ND dle ROV 73039 C1, v termínech 3./4., 4./5., 10./11., 15./16.04.2026, navazující na bloky nočních výluk </w:t>
      </w:r>
      <w:r w:rsidR="008B3D90">
        <w:t>projednaných</w:t>
      </w:r>
      <w:r w:rsidRPr="00AE4386">
        <w:t xml:space="preserve"> na předchozích poradách. </w:t>
      </w:r>
      <w:r>
        <w:t>Důvodem jsou těžké klimatické podmínky v měsíci lednu a tím pádem nemožnost provádění betonážních prací a od tohoto se odvíjejících dalších stavebních činností.</w:t>
      </w:r>
    </w:p>
    <w:p w14:paraId="08305C8C" w14:textId="77777777" w:rsidR="00637A32" w:rsidRDefault="00637A32" w:rsidP="00637A32">
      <w:pPr>
        <w:pStyle w:val="Odstavecseseznamem"/>
        <w:numPr>
          <w:ilvl w:val="0"/>
          <w:numId w:val="6"/>
        </w:numPr>
        <w:spacing w:line="240" w:lineRule="auto"/>
        <w:jc w:val="both"/>
        <w:rPr>
          <w:b/>
          <w:bCs/>
        </w:rPr>
      </w:pPr>
      <w:r>
        <w:rPr>
          <w:b/>
          <w:bCs/>
        </w:rPr>
        <w:lastRenderedPageBreak/>
        <w:t>Květen</w:t>
      </w:r>
    </w:p>
    <w:p w14:paraId="425B0C79" w14:textId="77777777" w:rsidR="00637A32" w:rsidRPr="00567C98" w:rsidRDefault="00637A32" w:rsidP="00637A32">
      <w:pPr>
        <w:pStyle w:val="Odstavecseseznamem"/>
        <w:numPr>
          <w:ilvl w:val="1"/>
          <w:numId w:val="6"/>
        </w:numPr>
        <w:spacing w:line="240" w:lineRule="auto"/>
        <w:jc w:val="both"/>
        <w:rPr>
          <w:b/>
          <w:bCs/>
        </w:rPr>
      </w:pPr>
      <w:r>
        <w:t>Doplněno 7 nočních výluk se ZP+ND dle ROV 73039 C1 v termínu 1./2.-7./8.05.2026. Důvodem jsou těžké klimatické podmínky v měsíci lednu a tím pádem nemožnost provádění betonážních prací a od tohoto se odvíjejících dalších stavebních činností.</w:t>
      </w:r>
    </w:p>
    <w:p w14:paraId="39FA5ED7" w14:textId="77777777" w:rsidR="00637A32" w:rsidRPr="000A2EB6" w:rsidRDefault="00637A32" w:rsidP="00637A32">
      <w:pPr>
        <w:pStyle w:val="Odstavecseseznamem"/>
        <w:numPr>
          <w:ilvl w:val="0"/>
          <w:numId w:val="6"/>
        </w:numPr>
        <w:spacing w:line="240" w:lineRule="auto"/>
        <w:jc w:val="both"/>
        <w:rPr>
          <w:b/>
          <w:bCs/>
        </w:rPr>
      </w:pPr>
      <w:r w:rsidRPr="000A2EB6">
        <w:rPr>
          <w:b/>
          <w:bCs/>
        </w:rPr>
        <w:t>Červen</w:t>
      </w:r>
    </w:p>
    <w:p w14:paraId="551532A0" w14:textId="6814871C" w:rsidR="00637A32" w:rsidRPr="00F66D0A" w:rsidRDefault="00637A32" w:rsidP="00637A32">
      <w:pPr>
        <w:pStyle w:val="Odstavecseseznamem"/>
        <w:numPr>
          <w:ilvl w:val="1"/>
          <w:numId w:val="6"/>
        </w:numPr>
        <w:spacing w:line="240" w:lineRule="auto"/>
        <w:jc w:val="both"/>
      </w:pPr>
      <w:r>
        <w:t>Běží nepřetržité výluky z předchozích měsíců dle ROV 73002 A, 75012 A, 73039 A, B, F2, G2, I1. Plánovány jsou bloky nočních výluk se ZP+ND dle etap ROV 73039 C1, D1, E1, H1, v úseku Chomutov – Kadaň-</w:t>
      </w:r>
      <w:proofErr w:type="spellStart"/>
      <w:r>
        <w:t>Prunéřov</w:t>
      </w:r>
      <w:proofErr w:type="spellEnd"/>
      <w:r>
        <w:t xml:space="preserve">, </w:t>
      </w:r>
      <w:proofErr w:type="spellStart"/>
      <w:r>
        <w:t>žst</w:t>
      </w:r>
      <w:proofErr w:type="spellEnd"/>
      <w:r>
        <w:t>. Kadaň-</w:t>
      </w:r>
      <w:proofErr w:type="spellStart"/>
      <w:r>
        <w:t>Prunéřov</w:t>
      </w:r>
      <w:proofErr w:type="spellEnd"/>
      <w:r>
        <w:t xml:space="preserve"> a Kadaň-</w:t>
      </w:r>
      <w:proofErr w:type="spellStart"/>
      <w:r>
        <w:t>Prunéřov</w:t>
      </w:r>
      <w:proofErr w:type="spellEnd"/>
      <w:r>
        <w:t xml:space="preserve"> – Klášterec </w:t>
      </w:r>
      <w:proofErr w:type="spellStart"/>
      <w:r>
        <w:t>n.O</w:t>
      </w:r>
      <w:proofErr w:type="spellEnd"/>
      <w:r>
        <w:t>. V </w:t>
      </w:r>
      <w:proofErr w:type="spellStart"/>
      <w:r>
        <w:t>žst</w:t>
      </w:r>
      <w:proofErr w:type="spellEnd"/>
      <w:r>
        <w:t xml:space="preserve">. Chomutov proběhnou čtyři denní napěťové výluky pro práce na TV v termínu 21.-23.06.2026 </w:t>
      </w:r>
      <w:r w:rsidR="0005638D">
        <w:t xml:space="preserve">dle ROV </w:t>
      </w:r>
      <w:r>
        <w:t xml:space="preserve">73039 </w:t>
      </w:r>
      <w:r w:rsidR="0005638D">
        <w:t xml:space="preserve">etapa </w:t>
      </w:r>
      <w:r>
        <w:t>J.</w:t>
      </w:r>
    </w:p>
    <w:p w14:paraId="2943F9C5" w14:textId="77777777" w:rsidR="00637A32" w:rsidRDefault="00637A32" w:rsidP="00637A32">
      <w:pPr>
        <w:spacing w:after="0" w:line="240" w:lineRule="auto"/>
        <w:jc w:val="both"/>
        <w:rPr>
          <w:rFonts w:eastAsiaTheme="majorEastAsia" w:cstheme="majorBidi"/>
          <w:b/>
          <w:bCs/>
          <w:color w:val="365F91" w:themeColor="accent1" w:themeShade="BF"/>
          <w:sz w:val="22"/>
        </w:rPr>
      </w:pPr>
      <w:r w:rsidRPr="00E66F35">
        <w:rPr>
          <w:rFonts w:eastAsiaTheme="majorEastAsia" w:cstheme="majorBidi"/>
          <w:b/>
          <w:bCs/>
          <w:color w:val="365F91" w:themeColor="accent1" w:themeShade="BF"/>
          <w:sz w:val="22"/>
        </w:rPr>
        <w:t>„Rekonstrukce mostu v km 163,233 trati Plzeň – Žatec“:</w:t>
      </w:r>
    </w:p>
    <w:p w14:paraId="2FD1C5A5" w14:textId="77777777" w:rsidR="00637A32" w:rsidRPr="000E04F6" w:rsidRDefault="00637A32" w:rsidP="00637A32">
      <w:pPr>
        <w:pStyle w:val="Odstavecseseznamem"/>
        <w:numPr>
          <w:ilvl w:val="0"/>
          <w:numId w:val="6"/>
        </w:numPr>
        <w:spacing w:line="240" w:lineRule="auto"/>
        <w:jc w:val="both"/>
        <w:rPr>
          <w:b/>
          <w:bCs/>
        </w:rPr>
      </w:pPr>
      <w:r w:rsidRPr="000E04F6">
        <w:rPr>
          <w:b/>
          <w:bCs/>
        </w:rPr>
        <w:t>Duben, Kv</w:t>
      </w:r>
      <w:r>
        <w:rPr>
          <w:b/>
          <w:bCs/>
        </w:rPr>
        <w:t>ě</w:t>
      </w:r>
      <w:r w:rsidRPr="000E04F6">
        <w:rPr>
          <w:b/>
          <w:bCs/>
        </w:rPr>
        <w:t>ten</w:t>
      </w:r>
    </w:p>
    <w:p w14:paraId="1D9824EF" w14:textId="77777777" w:rsidR="00637A32" w:rsidRDefault="00637A32" w:rsidP="00637A32">
      <w:pPr>
        <w:pStyle w:val="Odstavecseseznamem"/>
        <w:numPr>
          <w:ilvl w:val="1"/>
          <w:numId w:val="6"/>
        </w:numPr>
        <w:spacing w:line="240" w:lineRule="auto"/>
        <w:jc w:val="both"/>
      </w:pPr>
      <w:r>
        <w:t>Platí výluky hlášené a projednané na předchozích poradách</w:t>
      </w:r>
    </w:p>
    <w:p w14:paraId="70CD9E11" w14:textId="77777777" w:rsidR="00637A32" w:rsidRPr="00712312" w:rsidRDefault="00637A32" w:rsidP="00637A32">
      <w:pPr>
        <w:pStyle w:val="Odstavecseseznamem"/>
        <w:numPr>
          <w:ilvl w:val="0"/>
          <w:numId w:val="6"/>
        </w:numPr>
        <w:spacing w:line="240" w:lineRule="auto"/>
        <w:jc w:val="both"/>
        <w:rPr>
          <w:b/>
          <w:bCs/>
        </w:rPr>
      </w:pPr>
      <w:r w:rsidRPr="00712312">
        <w:rPr>
          <w:b/>
          <w:bCs/>
        </w:rPr>
        <w:t>Červen</w:t>
      </w:r>
    </w:p>
    <w:p w14:paraId="1B35E9B0" w14:textId="77777777" w:rsidR="00637A32" w:rsidRDefault="00637A32" w:rsidP="00637A32">
      <w:pPr>
        <w:pStyle w:val="Odstavecseseznamem"/>
        <w:numPr>
          <w:ilvl w:val="1"/>
          <w:numId w:val="6"/>
        </w:numPr>
        <w:spacing w:line="240" w:lineRule="auto"/>
        <w:jc w:val="both"/>
      </w:pPr>
      <w:r>
        <w:t>Pokračuje nepřetržitá výluka se ZP+ND pro rekonstrukci mostu v km 163,233 a mostu přes D6 v km 104,103 (CPS)</w:t>
      </w:r>
    </w:p>
    <w:p w14:paraId="7E52D3FC" w14:textId="77777777" w:rsidR="00637A32" w:rsidRPr="00EE0461" w:rsidRDefault="00637A32" w:rsidP="00637A32">
      <w:pPr>
        <w:pStyle w:val="Nadpis1"/>
        <w:spacing w:before="0"/>
        <w:rPr>
          <w:sz w:val="22"/>
          <w:szCs w:val="22"/>
        </w:rPr>
      </w:pPr>
      <w:r w:rsidRPr="00EE0461">
        <w:rPr>
          <w:sz w:val="22"/>
          <w:szCs w:val="22"/>
        </w:rPr>
        <w:t xml:space="preserve">„Rekonstrukce mostu v km 101,816 trati Praha-Bubny – Chomutov“: </w:t>
      </w:r>
    </w:p>
    <w:p w14:paraId="4A9B5C96" w14:textId="77777777" w:rsidR="00637A32" w:rsidRDefault="00637A32" w:rsidP="00637A32">
      <w:pPr>
        <w:pStyle w:val="Odstavecseseznamem"/>
        <w:numPr>
          <w:ilvl w:val="0"/>
          <w:numId w:val="6"/>
        </w:numPr>
        <w:spacing w:line="240" w:lineRule="auto"/>
        <w:jc w:val="both"/>
      </w:pPr>
      <w:r w:rsidRPr="00EA0651">
        <w:t xml:space="preserve">vybrán zhotovitel akce (EUROVIA CZ a.s.), </w:t>
      </w:r>
      <w:r>
        <w:t>je podepsána SOD</w:t>
      </w:r>
      <w:r w:rsidRPr="00EA0651">
        <w:t>.</w:t>
      </w:r>
    </w:p>
    <w:p w14:paraId="453BD204" w14:textId="77777777" w:rsidR="00637A32" w:rsidRPr="00F355B7" w:rsidRDefault="00637A32" w:rsidP="00637A32">
      <w:pPr>
        <w:pStyle w:val="Odstavecseseznamem"/>
        <w:numPr>
          <w:ilvl w:val="0"/>
          <w:numId w:val="6"/>
        </w:numPr>
        <w:spacing w:after="0" w:line="240" w:lineRule="auto"/>
        <w:jc w:val="both"/>
        <w:rPr>
          <w:rFonts w:eastAsia="Times New Roman" w:cs="Times New Roman"/>
          <w:color w:val="000000"/>
          <w:szCs w:val="20"/>
          <w:lang w:eastAsia="cs-CZ"/>
        </w:rPr>
      </w:pPr>
      <w:r>
        <w:t>Stavba bude výlukově realizována dle RPV, plánovaný termín 03.08.-30.11.2026</w:t>
      </w:r>
    </w:p>
    <w:p w14:paraId="7ABFFFAB" w14:textId="77777777" w:rsidR="00F355B7" w:rsidRPr="00F355B7" w:rsidRDefault="00F355B7" w:rsidP="00F355B7">
      <w:pPr>
        <w:spacing w:after="0" w:line="240" w:lineRule="auto"/>
        <w:jc w:val="both"/>
        <w:rPr>
          <w:rFonts w:eastAsia="Times New Roman" w:cs="Times New Roman"/>
          <w:color w:val="000000"/>
          <w:szCs w:val="20"/>
          <w:lang w:eastAsia="cs-CZ"/>
        </w:rPr>
      </w:pPr>
    </w:p>
    <w:p w14:paraId="365711D8" w14:textId="77777777" w:rsidR="009E7A6C" w:rsidRDefault="009E7A6C" w:rsidP="009E7A6C">
      <w:pPr>
        <w:pStyle w:val="Nadpis1"/>
        <w:spacing w:before="0"/>
        <w:rPr>
          <w:sz w:val="22"/>
          <w:szCs w:val="22"/>
        </w:rPr>
      </w:pPr>
      <w:r w:rsidRPr="00636233">
        <w:rPr>
          <w:sz w:val="22"/>
          <w:szCs w:val="22"/>
        </w:rPr>
        <w:t>„</w:t>
      </w:r>
      <w:r w:rsidRPr="00C0241E">
        <w:rPr>
          <w:sz w:val="22"/>
          <w:szCs w:val="22"/>
        </w:rPr>
        <w:t>Optimalizace trati Karlštejn (mimo) – Beroun (mimo)</w:t>
      </w:r>
      <w:r w:rsidRPr="00636233">
        <w:rPr>
          <w:sz w:val="22"/>
          <w:szCs w:val="22"/>
        </w:rPr>
        <w:t>“:</w:t>
      </w:r>
    </w:p>
    <w:p w14:paraId="713071BE" w14:textId="77777777" w:rsidR="00A83D46" w:rsidRPr="00A83D46" w:rsidRDefault="009E7A6C" w:rsidP="009E7A6C">
      <w:pPr>
        <w:pStyle w:val="Odstavecseseznamem"/>
        <w:numPr>
          <w:ilvl w:val="0"/>
          <w:numId w:val="6"/>
        </w:numPr>
        <w:shd w:val="clear" w:color="auto" w:fill="FFFFFF"/>
        <w:autoSpaceDE w:val="0"/>
        <w:autoSpaceDN w:val="0"/>
        <w:spacing w:after="0" w:line="240" w:lineRule="auto"/>
        <w:rPr>
          <w:rFonts w:cs="Arial"/>
          <w:b/>
          <w:i/>
          <w:szCs w:val="20"/>
        </w:rPr>
      </w:pPr>
      <w:r w:rsidRPr="00A83D46">
        <w:rPr>
          <w:rFonts w:cs="Arial"/>
          <w:b/>
          <w:bCs/>
          <w:szCs w:val="20"/>
        </w:rPr>
        <w:t>Duben:</w:t>
      </w:r>
    </w:p>
    <w:p w14:paraId="5223F4D8" w14:textId="06C46FCE" w:rsidR="009E7A6C" w:rsidRPr="00BA6A4C" w:rsidRDefault="007301DB" w:rsidP="00A83D46">
      <w:pPr>
        <w:pStyle w:val="Odstavecseseznamem"/>
        <w:numPr>
          <w:ilvl w:val="1"/>
          <w:numId w:val="6"/>
        </w:numPr>
        <w:shd w:val="clear" w:color="auto" w:fill="FFFFFF"/>
        <w:autoSpaceDE w:val="0"/>
        <w:autoSpaceDN w:val="0"/>
        <w:spacing w:after="0" w:line="240" w:lineRule="auto"/>
        <w:rPr>
          <w:rFonts w:cs="Arial"/>
          <w:b/>
          <w:i/>
          <w:szCs w:val="20"/>
        </w:rPr>
      </w:pPr>
      <w:r>
        <w:rPr>
          <w:rFonts w:cs="Arial"/>
          <w:szCs w:val="20"/>
        </w:rPr>
        <w:t>byly doplněny</w:t>
      </w:r>
      <w:r w:rsidR="0002269E">
        <w:rPr>
          <w:rFonts w:cs="Arial"/>
          <w:szCs w:val="20"/>
        </w:rPr>
        <w:t xml:space="preserve"> 2</w:t>
      </w:r>
      <w:r>
        <w:rPr>
          <w:rFonts w:cs="Arial"/>
          <w:szCs w:val="20"/>
        </w:rPr>
        <w:t xml:space="preserve"> noční</w:t>
      </w:r>
      <w:r w:rsidR="0002269E">
        <w:rPr>
          <w:rFonts w:cs="Arial"/>
          <w:szCs w:val="20"/>
        </w:rPr>
        <w:t xml:space="preserve"> výluky se</w:t>
      </w:r>
      <w:r>
        <w:rPr>
          <w:rFonts w:cs="Arial"/>
          <w:szCs w:val="20"/>
        </w:rPr>
        <w:t xml:space="preserve"> ZP</w:t>
      </w:r>
      <w:r w:rsidR="0002269E">
        <w:rPr>
          <w:rFonts w:cs="Arial"/>
          <w:szCs w:val="20"/>
        </w:rPr>
        <w:t xml:space="preserve"> ve dnech 7./8. a </w:t>
      </w:r>
      <w:r w:rsidR="0022078A">
        <w:rPr>
          <w:rFonts w:cs="Arial"/>
          <w:szCs w:val="20"/>
        </w:rPr>
        <w:t>9./10.04.2026 v čase 23:20-04:30.</w:t>
      </w:r>
    </w:p>
    <w:p w14:paraId="26000F39" w14:textId="77777777" w:rsidR="005B2F02" w:rsidRPr="005B2F02" w:rsidRDefault="009E7A6C" w:rsidP="009E7A6C">
      <w:pPr>
        <w:pStyle w:val="Odstavecseseznamem"/>
        <w:numPr>
          <w:ilvl w:val="0"/>
          <w:numId w:val="6"/>
        </w:numPr>
        <w:shd w:val="clear" w:color="auto" w:fill="FFFFFF"/>
        <w:autoSpaceDE w:val="0"/>
        <w:autoSpaceDN w:val="0"/>
        <w:spacing w:line="240" w:lineRule="auto"/>
        <w:rPr>
          <w:b/>
          <w:bCs/>
          <w:szCs w:val="20"/>
        </w:rPr>
      </w:pPr>
      <w:r w:rsidRPr="005B2F02">
        <w:rPr>
          <w:rFonts w:cs="Arial"/>
          <w:b/>
          <w:bCs/>
          <w:szCs w:val="20"/>
        </w:rPr>
        <w:t>Květen:</w:t>
      </w:r>
    </w:p>
    <w:p w14:paraId="4874E513" w14:textId="23B67A79" w:rsidR="009E7A6C" w:rsidRDefault="002D0759" w:rsidP="005B2F02">
      <w:pPr>
        <w:pStyle w:val="Odstavecseseznamem"/>
        <w:numPr>
          <w:ilvl w:val="1"/>
          <w:numId w:val="6"/>
        </w:numPr>
        <w:shd w:val="clear" w:color="auto" w:fill="FFFFFF"/>
        <w:autoSpaceDE w:val="0"/>
        <w:autoSpaceDN w:val="0"/>
        <w:spacing w:line="240" w:lineRule="auto"/>
        <w:rPr>
          <w:szCs w:val="20"/>
        </w:rPr>
      </w:pPr>
      <w:r>
        <w:rPr>
          <w:rFonts w:cs="Arial"/>
          <w:szCs w:val="20"/>
        </w:rPr>
        <w:t xml:space="preserve">upraven čas konání výluky dle ROV </w:t>
      </w:r>
      <w:r w:rsidR="000970CC">
        <w:rPr>
          <w:rFonts w:cs="Arial"/>
          <w:szCs w:val="20"/>
        </w:rPr>
        <w:t>65001 etapa C na 22:00-04:00</w:t>
      </w:r>
      <w:r w:rsidR="00FA74BA">
        <w:rPr>
          <w:rFonts w:cs="Arial"/>
          <w:szCs w:val="20"/>
        </w:rPr>
        <w:t xml:space="preserve">. Dále byly doplněny </w:t>
      </w:r>
      <w:r w:rsidR="00A24877">
        <w:rPr>
          <w:rFonts w:cs="Arial"/>
          <w:szCs w:val="20"/>
        </w:rPr>
        <w:t xml:space="preserve">noční </w:t>
      </w:r>
      <w:r w:rsidR="003C042E">
        <w:rPr>
          <w:rFonts w:cs="Arial"/>
          <w:szCs w:val="20"/>
        </w:rPr>
        <w:t>výluky pro ETCS v</w:t>
      </w:r>
      <w:r w:rsidR="00B43476">
        <w:rPr>
          <w:rFonts w:cs="Arial"/>
          <w:szCs w:val="20"/>
        </w:rPr>
        <w:t xml:space="preserve"> dopravnách </w:t>
      </w:r>
      <w:r w:rsidR="00D27449">
        <w:rPr>
          <w:rFonts w:cs="Arial"/>
          <w:szCs w:val="20"/>
        </w:rPr>
        <w:t xml:space="preserve">Hýskov (65001 </w:t>
      </w:r>
      <w:r w:rsidR="001354EA">
        <w:rPr>
          <w:rFonts w:cs="Arial"/>
          <w:szCs w:val="20"/>
        </w:rPr>
        <w:t xml:space="preserve">et. </w:t>
      </w:r>
      <w:r w:rsidR="00D27449">
        <w:rPr>
          <w:rFonts w:cs="Arial"/>
          <w:szCs w:val="20"/>
        </w:rPr>
        <w:t xml:space="preserve">D </w:t>
      </w:r>
      <w:r w:rsidR="00703466">
        <w:rPr>
          <w:rFonts w:cs="Arial"/>
          <w:szCs w:val="20"/>
        </w:rPr>
        <w:t>4./5.</w:t>
      </w:r>
      <w:r w:rsidR="001354EA">
        <w:rPr>
          <w:rFonts w:cs="Arial"/>
          <w:szCs w:val="20"/>
        </w:rPr>
        <w:t>0</w:t>
      </w:r>
      <w:r w:rsidR="00D27449">
        <w:rPr>
          <w:rFonts w:cs="Arial"/>
          <w:szCs w:val="20"/>
        </w:rPr>
        <w:t>5.2026</w:t>
      </w:r>
      <w:r w:rsidR="006372CB">
        <w:rPr>
          <w:rFonts w:cs="Arial"/>
          <w:szCs w:val="20"/>
        </w:rPr>
        <w:t xml:space="preserve"> 20:00-04:00</w:t>
      </w:r>
      <w:r w:rsidR="00D27449">
        <w:rPr>
          <w:rFonts w:cs="Arial"/>
          <w:szCs w:val="20"/>
        </w:rPr>
        <w:t>)</w:t>
      </w:r>
      <w:r w:rsidR="00703466">
        <w:rPr>
          <w:rFonts w:cs="Arial"/>
          <w:szCs w:val="20"/>
        </w:rPr>
        <w:t xml:space="preserve"> a</w:t>
      </w:r>
      <w:r w:rsidR="00D27449">
        <w:rPr>
          <w:rFonts w:cs="Arial"/>
          <w:szCs w:val="20"/>
        </w:rPr>
        <w:t xml:space="preserve"> Nižbor (</w:t>
      </w:r>
      <w:r w:rsidR="00D4215D">
        <w:rPr>
          <w:rFonts w:cs="Arial"/>
          <w:szCs w:val="20"/>
        </w:rPr>
        <w:t xml:space="preserve">65001 </w:t>
      </w:r>
      <w:r w:rsidR="001354EA">
        <w:rPr>
          <w:rFonts w:cs="Arial"/>
          <w:szCs w:val="20"/>
        </w:rPr>
        <w:t xml:space="preserve">et. </w:t>
      </w:r>
      <w:r w:rsidR="00D4215D">
        <w:rPr>
          <w:rFonts w:cs="Arial"/>
          <w:szCs w:val="20"/>
        </w:rPr>
        <w:t>E</w:t>
      </w:r>
      <w:r w:rsidR="00703466">
        <w:rPr>
          <w:rFonts w:cs="Arial"/>
          <w:szCs w:val="20"/>
        </w:rPr>
        <w:t xml:space="preserve"> 5./6.</w:t>
      </w:r>
      <w:r w:rsidR="001354EA">
        <w:rPr>
          <w:rFonts w:cs="Arial"/>
          <w:szCs w:val="20"/>
        </w:rPr>
        <w:t>0</w:t>
      </w:r>
      <w:r w:rsidR="00D4215D">
        <w:rPr>
          <w:rFonts w:cs="Arial"/>
          <w:szCs w:val="20"/>
        </w:rPr>
        <w:t>5.2026</w:t>
      </w:r>
      <w:r w:rsidR="006372CB">
        <w:rPr>
          <w:rFonts w:cs="Arial"/>
          <w:szCs w:val="20"/>
        </w:rPr>
        <w:t xml:space="preserve"> 20:00-04:00</w:t>
      </w:r>
      <w:r w:rsidR="00D4215D">
        <w:rPr>
          <w:rFonts w:cs="Arial"/>
          <w:szCs w:val="20"/>
        </w:rPr>
        <w:t xml:space="preserve">) a nepřetržitá výluka ETCS Nižbor – </w:t>
      </w:r>
      <w:r w:rsidR="00387994">
        <w:rPr>
          <w:rFonts w:cs="Arial"/>
          <w:szCs w:val="20"/>
        </w:rPr>
        <w:t>Závodí</w:t>
      </w:r>
      <w:r w:rsidR="00946A20">
        <w:rPr>
          <w:rFonts w:cs="Arial"/>
          <w:szCs w:val="20"/>
        </w:rPr>
        <w:t xml:space="preserve"> </w:t>
      </w:r>
      <w:r w:rsidR="006372CB">
        <w:rPr>
          <w:rFonts w:cs="Arial"/>
          <w:szCs w:val="20"/>
        </w:rPr>
        <w:t xml:space="preserve">od </w:t>
      </w:r>
      <w:r w:rsidR="00946A20">
        <w:rPr>
          <w:rFonts w:cs="Arial"/>
          <w:szCs w:val="20"/>
        </w:rPr>
        <w:t xml:space="preserve">27.05.2026 s předpokládaným </w:t>
      </w:r>
      <w:r w:rsidR="00A24877">
        <w:rPr>
          <w:rFonts w:cs="Arial"/>
          <w:szCs w:val="20"/>
        </w:rPr>
        <w:t>ukončením 30.06.2026.</w:t>
      </w:r>
      <w:r w:rsidR="00D4215D">
        <w:rPr>
          <w:rFonts w:cs="Arial"/>
          <w:szCs w:val="20"/>
        </w:rPr>
        <w:t xml:space="preserve"> </w:t>
      </w:r>
      <w:r w:rsidR="00A24877">
        <w:rPr>
          <w:rFonts w:cs="Arial"/>
          <w:szCs w:val="20"/>
        </w:rPr>
        <w:t>D</w:t>
      </w:r>
      <w:r w:rsidR="000970CC">
        <w:rPr>
          <w:rFonts w:cs="Arial"/>
          <w:szCs w:val="20"/>
        </w:rPr>
        <w:t xml:space="preserve">alší výluky </w:t>
      </w:r>
      <w:r w:rsidR="005B2F02">
        <w:rPr>
          <w:rFonts w:cs="Arial"/>
          <w:szCs w:val="20"/>
        </w:rPr>
        <w:t xml:space="preserve">platí </w:t>
      </w:r>
      <w:r w:rsidR="000970CC">
        <w:rPr>
          <w:rFonts w:cs="Arial"/>
          <w:szCs w:val="20"/>
        </w:rPr>
        <w:t xml:space="preserve">tak jak byly </w:t>
      </w:r>
      <w:r w:rsidR="005B2F02">
        <w:rPr>
          <w:rFonts w:cs="Arial"/>
          <w:szCs w:val="20"/>
        </w:rPr>
        <w:t>hlášen</w:t>
      </w:r>
      <w:r w:rsidR="000970CC">
        <w:rPr>
          <w:rFonts w:cs="Arial"/>
          <w:szCs w:val="20"/>
        </w:rPr>
        <w:t>y</w:t>
      </w:r>
      <w:r w:rsidR="005B2F02">
        <w:rPr>
          <w:rFonts w:cs="Arial"/>
          <w:szCs w:val="20"/>
        </w:rPr>
        <w:t xml:space="preserve"> a projedn</w:t>
      </w:r>
      <w:r w:rsidR="00230D41">
        <w:rPr>
          <w:rFonts w:cs="Arial"/>
          <w:szCs w:val="20"/>
        </w:rPr>
        <w:t>ány</w:t>
      </w:r>
      <w:r w:rsidR="005B2F02">
        <w:rPr>
          <w:rFonts w:cs="Arial"/>
          <w:szCs w:val="20"/>
        </w:rPr>
        <w:t xml:space="preserve"> na předchozích poradách</w:t>
      </w:r>
      <w:r w:rsidR="009E7A6C" w:rsidRPr="005945AF">
        <w:rPr>
          <w:szCs w:val="20"/>
        </w:rPr>
        <w:t>.</w:t>
      </w:r>
    </w:p>
    <w:p w14:paraId="318B8B5D" w14:textId="68DEA13E" w:rsidR="005B2F02" w:rsidRPr="005B2F02" w:rsidRDefault="005B2F02" w:rsidP="005B2F02">
      <w:pPr>
        <w:pStyle w:val="Odstavecseseznamem"/>
        <w:numPr>
          <w:ilvl w:val="0"/>
          <w:numId w:val="6"/>
        </w:numPr>
        <w:shd w:val="clear" w:color="auto" w:fill="FFFFFF"/>
        <w:autoSpaceDE w:val="0"/>
        <w:autoSpaceDN w:val="0"/>
        <w:spacing w:line="240" w:lineRule="auto"/>
        <w:rPr>
          <w:b/>
          <w:bCs/>
          <w:szCs w:val="20"/>
        </w:rPr>
      </w:pPr>
      <w:r w:rsidRPr="005B2F02">
        <w:rPr>
          <w:b/>
          <w:bCs/>
          <w:szCs w:val="20"/>
        </w:rPr>
        <w:t>Červen:</w:t>
      </w:r>
    </w:p>
    <w:p w14:paraId="109FA202" w14:textId="07E1AA37" w:rsidR="005B2F02" w:rsidRDefault="00C93ACD" w:rsidP="005B2F02">
      <w:pPr>
        <w:pStyle w:val="Odstavecseseznamem"/>
        <w:numPr>
          <w:ilvl w:val="1"/>
          <w:numId w:val="6"/>
        </w:numPr>
        <w:shd w:val="clear" w:color="auto" w:fill="FFFFFF"/>
        <w:autoSpaceDE w:val="0"/>
        <w:autoSpaceDN w:val="0"/>
        <w:spacing w:line="240" w:lineRule="auto"/>
        <w:rPr>
          <w:szCs w:val="20"/>
        </w:rPr>
      </w:pPr>
      <w:r>
        <w:rPr>
          <w:szCs w:val="20"/>
        </w:rPr>
        <w:t>probíh</w:t>
      </w:r>
      <w:r w:rsidR="00E2095F">
        <w:rPr>
          <w:szCs w:val="20"/>
        </w:rPr>
        <w:t>á</w:t>
      </w:r>
      <w:r>
        <w:rPr>
          <w:szCs w:val="20"/>
        </w:rPr>
        <w:t xml:space="preserve"> výluk</w:t>
      </w:r>
      <w:r w:rsidR="00E2095F">
        <w:rPr>
          <w:szCs w:val="20"/>
        </w:rPr>
        <w:t>a</w:t>
      </w:r>
      <w:r>
        <w:rPr>
          <w:szCs w:val="20"/>
        </w:rPr>
        <w:t xml:space="preserve"> ETCS v úseku Berou</w:t>
      </w:r>
      <w:r w:rsidR="00E2095F">
        <w:rPr>
          <w:szCs w:val="20"/>
        </w:rPr>
        <w:t xml:space="preserve">n – Karlštejn. </w:t>
      </w:r>
      <w:r w:rsidR="002B5C8B">
        <w:rPr>
          <w:szCs w:val="20"/>
        </w:rPr>
        <w:t>Termín p</w:t>
      </w:r>
      <w:r w:rsidR="00E2095F">
        <w:rPr>
          <w:szCs w:val="20"/>
        </w:rPr>
        <w:t>lánované</w:t>
      </w:r>
      <w:r w:rsidR="002B5C8B">
        <w:rPr>
          <w:szCs w:val="20"/>
        </w:rPr>
        <w:t>ho</w:t>
      </w:r>
      <w:r w:rsidR="00E2095F">
        <w:rPr>
          <w:szCs w:val="20"/>
        </w:rPr>
        <w:t xml:space="preserve"> ukončení </w:t>
      </w:r>
      <w:r w:rsidR="002B5C8B">
        <w:rPr>
          <w:szCs w:val="20"/>
        </w:rPr>
        <w:t>upraven na 30.06.2026.</w:t>
      </w:r>
    </w:p>
    <w:p w14:paraId="2C19B93B" w14:textId="5E4AFD3B" w:rsidR="002B5C8B" w:rsidRPr="005B2F02" w:rsidRDefault="00387994" w:rsidP="005B2F02">
      <w:pPr>
        <w:pStyle w:val="Odstavecseseznamem"/>
        <w:numPr>
          <w:ilvl w:val="1"/>
          <w:numId w:val="6"/>
        </w:numPr>
        <w:shd w:val="clear" w:color="auto" w:fill="FFFFFF"/>
        <w:autoSpaceDE w:val="0"/>
        <w:autoSpaceDN w:val="0"/>
        <w:spacing w:line="240" w:lineRule="auto"/>
        <w:rPr>
          <w:szCs w:val="20"/>
        </w:rPr>
      </w:pPr>
      <w:r>
        <w:rPr>
          <w:szCs w:val="20"/>
        </w:rPr>
        <w:t xml:space="preserve">pokračuje v květnu </w:t>
      </w:r>
      <w:r w:rsidR="002B5C8B">
        <w:rPr>
          <w:szCs w:val="20"/>
        </w:rPr>
        <w:t>doplněn</w:t>
      </w:r>
      <w:r>
        <w:rPr>
          <w:szCs w:val="20"/>
        </w:rPr>
        <w:t>á</w:t>
      </w:r>
      <w:r w:rsidR="002B5C8B">
        <w:rPr>
          <w:szCs w:val="20"/>
        </w:rPr>
        <w:t xml:space="preserve"> výluka ETCS v úseku Nižbor </w:t>
      </w:r>
      <w:r>
        <w:rPr>
          <w:szCs w:val="20"/>
        </w:rPr>
        <w:t>–</w:t>
      </w:r>
      <w:r w:rsidR="002B5C8B">
        <w:rPr>
          <w:szCs w:val="20"/>
        </w:rPr>
        <w:t xml:space="preserve"> Závodí</w:t>
      </w:r>
      <w:r w:rsidR="00EE4A09">
        <w:rPr>
          <w:szCs w:val="20"/>
        </w:rPr>
        <w:t xml:space="preserve"> s plánovaným ukončením 30.06.2026</w:t>
      </w:r>
      <w:r>
        <w:rPr>
          <w:szCs w:val="20"/>
        </w:rPr>
        <w:t xml:space="preserve"> </w:t>
      </w:r>
    </w:p>
    <w:p w14:paraId="4784E53D" w14:textId="77777777" w:rsidR="009E7A6C" w:rsidRDefault="009E7A6C" w:rsidP="009E7A6C">
      <w:pPr>
        <w:pStyle w:val="Nadpis1"/>
        <w:spacing w:before="0"/>
        <w:rPr>
          <w:sz w:val="22"/>
          <w:szCs w:val="22"/>
        </w:rPr>
      </w:pPr>
      <w:r w:rsidRPr="00636233">
        <w:rPr>
          <w:sz w:val="22"/>
          <w:szCs w:val="22"/>
        </w:rPr>
        <w:t>„</w:t>
      </w:r>
      <w:r w:rsidRPr="00954C26">
        <w:rPr>
          <w:sz w:val="22"/>
          <w:szCs w:val="22"/>
        </w:rPr>
        <w:t>Optimalizace trati Praha-Smíchov (mimo) – Černošice (mimo) + výluky pro variantu nadjezd Praha-Velká Chuchle</w:t>
      </w:r>
      <w:r w:rsidRPr="00636233">
        <w:rPr>
          <w:sz w:val="22"/>
          <w:szCs w:val="22"/>
        </w:rPr>
        <w:t>“:</w:t>
      </w:r>
    </w:p>
    <w:p w14:paraId="20B58930" w14:textId="77777777" w:rsidR="00BB731C" w:rsidRDefault="001D4D70" w:rsidP="009E7A6C">
      <w:pPr>
        <w:pStyle w:val="Odstavecseseznamem"/>
        <w:numPr>
          <w:ilvl w:val="0"/>
          <w:numId w:val="6"/>
        </w:numPr>
        <w:shd w:val="clear" w:color="auto" w:fill="FFFFFF"/>
        <w:tabs>
          <w:tab w:val="left" w:pos="5954"/>
        </w:tabs>
        <w:autoSpaceDE w:val="0"/>
        <w:autoSpaceDN w:val="0"/>
        <w:spacing w:after="0" w:line="264" w:lineRule="auto"/>
        <w:rPr>
          <w:rFonts w:cs="Arial"/>
          <w:szCs w:val="20"/>
        </w:rPr>
      </w:pPr>
      <w:r w:rsidRPr="00BB731C">
        <w:rPr>
          <w:rFonts w:cs="Arial"/>
          <w:b/>
          <w:bCs/>
          <w:szCs w:val="20"/>
        </w:rPr>
        <w:t>D</w:t>
      </w:r>
      <w:r w:rsidR="009E7A6C" w:rsidRPr="00BB731C">
        <w:rPr>
          <w:rFonts w:cs="Arial"/>
          <w:b/>
          <w:bCs/>
          <w:szCs w:val="20"/>
        </w:rPr>
        <w:t>uben</w:t>
      </w:r>
      <w:r w:rsidRPr="00BB731C">
        <w:rPr>
          <w:rFonts w:cs="Arial"/>
          <w:b/>
          <w:bCs/>
          <w:szCs w:val="20"/>
        </w:rPr>
        <w:t xml:space="preserve"> a </w:t>
      </w:r>
      <w:proofErr w:type="gramStart"/>
      <w:r w:rsidRPr="00BB731C">
        <w:rPr>
          <w:rFonts w:cs="Arial"/>
          <w:b/>
          <w:bCs/>
          <w:szCs w:val="20"/>
        </w:rPr>
        <w:t>Květen</w:t>
      </w:r>
      <w:proofErr w:type="gramEnd"/>
      <w:r w:rsidR="00BB731C" w:rsidRPr="00BB731C">
        <w:rPr>
          <w:rFonts w:cs="Arial"/>
          <w:b/>
          <w:bCs/>
          <w:szCs w:val="20"/>
        </w:rPr>
        <w:t>:</w:t>
      </w:r>
    </w:p>
    <w:p w14:paraId="505B3F1C" w14:textId="30AE1056" w:rsidR="009E7A6C" w:rsidRDefault="009E7A6C" w:rsidP="00BB731C">
      <w:pPr>
        <w:pStyle w:val="Odstavecseseznamem"/>
        <w:numPr>
          <w:ilvl w:val="1"/>
          <w:numId w:val="6"/>
        </w:numPr>
        <w:shd w:val="clear" w:color="auto" w:fill="FFFFFF"/>
        <w:tabs>
          <w:tab w:val="left" w:pos="5954"/>
        </w:tabs>
        <w:autoSpaceDE w:val="0"/>
        <w:autoSpaceDN w:val="0"/>
        <w:spacing w:after="0" w:line="264" w:lineRule="auto"/>
        <w:rPr>
          <w:rFonts w:cs="Arial"/>
          <w:szCs w:val="20"/>
        </w:rPr>
      </w:pPr>
      <w:r>
        <w:rPr>
          <w:rFonts w:cs="Arial"/>
          <w:szCs w:val="20"/>
        </w:rPr>
        <w:t>beze změn</w:t>
      </w:r>
      <w:r w:rsidR="00A010E1">
        <w:rPr>
          <w:rFonts w:cs="Arial"/>
          <w:szCs w:val="20"/>
        </w:rPr>
        <w:t>, platí výluky projednané na předchozích poradách.</w:t>
      </w:r>
    </w:p>
    <w:p w14:paraId="68C01A8A" w14:textId="77777777" w:rsidR="00BB731C" w:rsidRPr="00BB731C" w:rsidRDefault="003D41E8" w:rsidP="009E7A6C">
      <w:pPr>
        <w:pStyle w:val="Odstavecseseznamem"/>
        <w:numPr>
          <w:ilvl w:val="0"/>
          <w:numId w:val="6"/>
        </w:numPr>
        <w:shd w:val="clear" w:color="auto" w:fill="FFFFFF"/>
        <w:tabs>
          <w:tab w:val="left" w:pos="5954"/>
        </w:tabs>
        <w:autoSpaceDE w:val="0"/>
        <w:autoSpaceDN w:val="0"/>
        <w:spacing w:line="264" w:lineRule="auto"/>
        <w:rPr>
          <w:rFonts w:cs="Arial"/>
          <w:szCs w:val="20"/>
        </w:rPr>
      </w:pPr>
      <w:r w:rsidRPr="00BB731C">
        <w:rPr>
          <w:rFonts w:cs="Arial"/>
          <w:b/>
          <w:bCs/>
          <w:szCs w:val="20"/>
        </w:rPr>
        <w:t>Červen</w:t>
      </w:r>
      <w:r w:rsidR="009E7A6C" w:rsidRPr="00BB731C">
        <w:rPr>
          <w:rFonts w:cs="Arial"/>
          <w:b/>
          <w:bCs/>
          <w:szCs w:val="20"/>
        </w:rPr>
        <w:t>:</w:t>
      </w:r>
    </w:p>
    <w:p w14:paraId="5790E8DE" w14:textId="312DB4C0" w:rsidR="009E7A6C" w:rsidRDefault="009E7A6C" w:rsidP="00BB731C">
      <w:pPr>
        <w:pStyle w:val="Odstavecseseznamem"/>
        <w:numPr>
          <w:ilvl w:val="1"/>
          <w:numId w:val="6"/>
        </w:numPr>
        <w:shd w:val="clear" w:color="auto" w:fill="FFFFFF"/>
        <w:tabs>
          <w:tab w:val="left" w:pos="5954"/>
        </w:tabs>
        <w:autoSpaceDE w:val="0"/>
        <w:autoSpaceDN w:val="0"/>
        <w:spacing w:line="264" w:lineRule="auto"/>
        <w:rPr>
          <w:rFonts w:cs="Arial"/>
          <w:szCs w:val="20"/>
        </w:rPr>
      </w:pPr>
      <w:r w:rsidRPr="0068287E">
        <w:rPr>
          <w:rFonts w:cs="Arial"/>
          <w:szCs w:val="20"/>
        </w:rPr>
        <w:t xml:space="preserve">pokračuje </w:t>
      </w:r>
      <w:r>
        <w:rPr>
          <w:rFonts w:cs="Arial"/>
          <w:szCs w:val="20"/>
        </w:rPr>
        <w:t xml:space="preserve">nepřetržitá výluka </w:t>
      </w:r>
      <w:r w:rsidR="00B51C7C">
        <w:rPr>
          <w:rFonts w:cs="Arial"/>
          <w:szCs w:val="20"/>
        </w:rPr>
        <w:t xml:space="preserve">4. koleje </w:t>
      </w:r>
      <w:r>
        <w:rPr>
          <w:rFonts w:cs="Arial"/>
          <w:szCs w:val="20"/>
        </w:rPr>
        <w:t>dle ROV 63030 A (do 1.7.), určená pro výstavbu opěrné zdi.</w:t>
      </w:r>
    </w:p>
    <w:p w14:paraId="6D42625D" w14:textId="77777777" w:rsidR="009E7A6C" w:rsidRPr="00787B21" w:rsidRDefault="009E7A6C" w:rsidP="009E7A6C">
      <w:pPr>
        <w:pStyle w:val="Nadpis1"/>
        <w:spacing w:before="0"/>
        <w:rPr>
          <w:sz w:val="22"/>
          <w:szCs w:val="22"/>
        </w:rPr>
      </w:pPr>
      <w:r>
        <w:rPr>
          <w:sz w:val="22"/>
          <w:szCs w:val="22"/>
        </w:rPr>
        <w:t>„</w:t>
      </w:r>
      <w:r w:rsidRPr="00787B21">
        <w:rPr>
          <w:sz w:val="22"/>
          <w:szCs w:val="22"/>
        </w:rPr>
        <w:t>Modernizace trati Kladno (včetně) - Kladno-Ostrovec (včetně)</w:t>
      </w:r>
      <w:r>
        <w:rPr>
          <w:sz w:val="22"/>
          <w:szCs w:val="22"/>
        </w:rPr>
        <w:t>“:</w:t>
      </w:r>
    </w:p>
    <w:p w14:paraId="137215E3" w14:textId="77777777" w:rsidR="00BF4959" w:rsidRPr="00BF4959" w:rsidRDefault="009E7A6C" w:rsidP="00D33F81">
      <w:pPr>
        <w:pStyle w:val="Odstavecseseznamem"/>
        <w:numPr>
          <w:ilvl w:val="0"/>
          <w:numId w:val="6"/>
        </w:numPr>
        <w:spacing w:line="240" w:lineRule="auto"/>
        <w:jc w:val="both"/>
        <w:rPr>
          <w:b/>
          <w:bCs/>
        </w:rPr>
      </w:pPr>
      <w:r w:rsidRPr="00BF4959">
        <w:rPr>
          <w:rFonts w:cs="Arial"/>
          <w:b/>
          <w:bCs/>
          <w:szCs w:val="20"/>
        </w:rPr>
        <w:t>Duben</w:t>
      </w:r>
      <w:r w:rsidR="00D33F81" w:rsidRPr="00BF4959">
        <w:rPr>
          <w:rFonts w:cs="Arial"/>
          <w:b/>
          <w:bCs/>
          <w:szCs w:val="20"/>
        </w:rPr>
        <w:t xml:space="preserve">, </w:t>
      </w:r>
      <w:r w:rsidRPr="00BF4959">
        <w:rPr>
          <w:rFonts w:cs="Arial"/>
          <w:b/>
          <w:bCs/>
          <w:szCs w:val="20"/>
        </w:rPr>
        <w:t>Květen</w:t>
      </w:r>
    </w:p>
    <w:p w14:paraId="16B9C0F2" w14:textId="66B6DCFE" w:rsidR="00BF4959" w:rsidRPr="00BF4959" w:rsidRDefault="00BF4959" w:rsidP="00BF4959">
      <w:pPr>
        <w:pStyle w:val="Odstavecseseznamem"/>
        <w:numPr>
          <w:ilvl w:val="1"/>
          <w:numId w:val="6"/>
        </w:numPr>
        <w:spacing w:line="240" w:lineRule="auto"/>
        <w:jc w:val="both"/>
        <w:rPr>
          <w:b/>
          <w:bCs/>
        </w:rPr>
      </w:pPr>
      <w:r>
        <w:rPr>
          <w:rFonts w:cs="Arial"/>
          <w:szCs w:val="20"/>
        </w:rPr>
        <w:t xml:space="preserve">Doplněna nepřetržitá výluka </w:t>
      </w:r>
      <w:r w:rsidR="000004AD">
        <w:rPr>
          <w:rFonts w:cs="Arial"/>
          <w:szCs w:val="20"/>
        </w:rPr>
        <w:t xml:space="preserve">SK </w:t>
      </w:r>
      <w:proofErr w:type="gramStart"/>
      <w:r w:rsidR="000004AD">
        <w:rPr>
          <w:rFonts w:cs="Arial"/>
          <w:szCs w:val="20"/>
        </w:rPr>
        <w:t>5a</w:t>
      </w:r>
      <w:proofErr w:type="gramEnd"/>
      <w:r w:rsidR="000004AD">
        <w:rPr>
          <w:rFonts w:cs="Arial"/>
          <w:szCs w:val="20"/>
        </w:rPr>
        <w:t xml:space="preserve"> v ŽST Kladno dle ROV 63116 A</w:t>
      </w:r>
      <w:r w:rsidR="00780D12">
        <w:rPr>
          <w:rFonts w:cs="Arial"/>
          <w:szCs w:val="20"/>
        </w:rPr>
        <w:t xml:space="preserve">. Jedná se o výluku na výstavbu horkovodu pod </w:t>
      </w:r>
      <w:r w:rsidR="00113402">
        <w:rPr>
          <w:rFonts w:cs="Arial"/>
          <w:szCs w:val="20"/>
        </w:rPr>
        <w:t xml:space="preserve">stanicí. </w:t>
      </w:r>
      <w:r w:rsidR="00E56EF6">
        <w:rPr>
          <w:rFonts w:cs="Arial"/>
          <w:szCs w:val="20"/>
        </w:rPr>
        <w:t>J</w:t>
      </w:r>
      <w:r w:rsidR="00113402">
        <w:rPr>
          <w:rFonts w:cs="Arial"/>
          <w:szCs w:val="20"/>
        </w:rPr>
        <w:t xml:space="preserve">edná o </w:t>
      </w:r>
      <w:r w:rsidR="00E56EF6">
        <w:rPr>
          <w:rFonts w:cs="Arial"/>
          <w:szCs w:val="20"/>
        </w:rPr>
        <w:t>u</w:t>
      </w:r>
      <w:r w:rsidR="00971CAB">
        <w:rPr>
          <w:rFonts w:cs="Arial"/>
          <w:szCs w:val="20"/>
        </w:rPr>
        <w:t>ložení trubky s průměrem 80 cm</w:t>
      </w:r>
      <w:r w:rsidR="00E56EF6">
        <w:rPr>
          <w:rFonts w:cs="Arial"/>
          <w:szCs w:val="20"/>
        </w:rPr>
        <w:t xml:space="preserve"> </w:t>
      </w:r>
      <w:r w:rsidR="00971CAB">
        <w:rPr>
          <w:rFonts w:cs="Arial"/>
          <w:szCs w:val="20"/>
        </w:rPr>
        <w:t xml:space="preserve">v hloubce </w:t>
      </w:r>
      <w:r w:rsidR="006600BF">
        <w:rPr>
          <w:rFonts w:cs="Arial"/>
          <w:szCs w:val="20"/>
        </w:rPr>
        <w:t>min. 1,5</w:t>
      </w:r>
      <w:r w:rsidR="00E56EF6">
        <w:rPr>
          <w:rFonts w:cs="Arial"/>
          <w:szCs w:val="20"/>
        </w:rPr>
        <w:t>m</w:t>
      </w:r>
      <w:r w:rsidR="006600BF">
        <w:rPr>
          <w:rFonts w:cs="Arial"/>
          <w:szCs w:val="20"/>
        </w:rPr>
        <w:t xml:space="preserve"> pod patou kolejnice.</w:t>
      </w:r>
    </w:p>
    <w:p w14:paraId="7A4F1723" w14:textId="5A0BDEB8" w:rsidR="004F1323" w:rsidRPr="006600BF" w:rsidRDefault="00D33F81" w:rsidP="00D33F81">
      <w:pPr>
        <w:pStyle w:val="Odstavecseseznamem"/>
        <w:numPr>
          <w:ilvl w:val="0"/>
          <w:numId w:val="6"/>
        </w:numPr>
        <w:spacing w:line="240" w:lineRule="auto"/>
        <w:jc w:val="both"/>
        <w:rPr>
          <w:b/>
          <w:bCs/>
        </w:rPr>
      </w:pPr>
      <w:r w:rsidRPr="006600BF">
        <w:rPr>
          <w:rFonts w:cs="Arial"/>
          <w:b/>
          <w:bCs/>
          <w:szCs w:val="20"/>
        </w:rPr>
        <w:t>Červen</w:t>
      </w:r>
    </w:p>
    <w:p w14:paraId="1529064E" w14:textId="119B0066" w:rsidR="006600BF" w:rsidRDefault="006600BF" w:rsidP="006600BF">
      <w:pPr>
        <w:pStyle w:val="Odstavecseseznamem"/>
        <w:numPr>
          <w:ilvl w:val="1"/>
          <w:numId w:val="6"/>
        </w:numPr>
        <w:spacing w:line="240" w:lineRule="auto"/>
        <w:jc w:val="both"/>
      </w:pPr>
      <w:r>
        <w:t xml:space="preserve">Pokračuje výluka SK </w:t>
      </w:r>
      <w:proofErr w:type="gramStart"/>
      <w:r>
        <w:t>5a</w:t>
      </w:r>
      <w:proofErr w:type="gramEnd"/>
      <w:r>
        <w:t xml:space="preserve"> pro výstavbu horkovodu dle ROV </w:t>
      </w:r>
      <w:r w:rsidR="00706972">
        <w:t>63116 etapa A.</w:t>
      </w:r>
    </w:p>
    <w:sectPr w:rsidR="006600BF">
      <w:headerReference w:type="even" r:id="rId7"/>
      <w:headerReference w:type="default" r:id="rId8"/>
      <w:head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739F4" w14:textId="77777777" w:rsidR="007A277C" w:rsidRDefault="007A277C" w:rsidP="00B32BA7">
      <w:pPr>
        <w:spacing w:after="0" w:line="240" w:lineRule="auto"/>
      </w:pPr>
      <w:r>
        <w:separator/>
      </w:r>
    </w:p>
  </w:endnote>
  <w:endnote w:type="continuationSeparator" w:id="0">
    <w:p w14:paraId="42B29310" w14:textId="77777777" w:rsidR="007A277C" w:rsidRDefault="007A277C" w:rsidP="00B32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54841" w14:textId="77777777" w:rsidR="007A277C" w:rsidRDefault="007A277C" w:rsidP="00B32BA7">
      <w:pPr>
        <w:spacing w:after="0" w:line="240" w:lineRule="auto"/>
      </w:pPr>
      <w:r>
        <w:separator/>
      </w:r>
    </w:p>
  </w:footnote>
  <w:footnote w:type="continuationSeparator" w:id="0">
    <w:p w14:paraId="37318FC7" w14:textId="77777777" w:rsidR="007A277C" w:rsidRDefault="007A277C" w:rsidP="00B32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1D179" w14:textId="73C0EEE2" w:rsidR="00B32BA7" w:rsidRDefault="00B32BA7">
    <w:pPr>
      <w:pStyle w:val="Zhlav"/>
    </w:pPr>
    <w:r>
      <w:rPr>
        <w:noProof/>
      </w:rPr>
      <mc:AlternateContent>
        <mc:Choice Requires="wps">
          <w:drawing>
            <wp:anchor distT="0" distB="0" distL="0" distR="0" simplePos="0" relativeHeight="251659264" behindDoc="0" locked="0" layoutInCell="1" allowOverlap="1" wp14:anchorId="4B994624" wp14:editId="10ABCB9F">
              <wp:simplePos x="635" y="635"/>
              <wp:positionH relativeFrom="page">
                <wp:align>center</wp:align>
              </wp:positionH>
              <wp:positionV relativeFrom="page">
                <wp:align>top</wp:align>
              </wp:positionV>
              <wp:extent cx="494030" cy="314960"/>
              <wp:effectExtent l="0" t="0" r="1270" b="8890"/>
              <wp:wrapNone/>
              <wp:docPr id="1573568542" name="Textové pole 2"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314960"/>
                      </a:xfrm>
                      <a:prstGeom prst="rect">
                        <a:avLst/>
                      </a:prstGeom>
                      <a:noFill/>
                      <a:ln>
                        <a:noFill/>
                      </a:ln>
                    </wps:spPr>
                    <wps:txbx>
                      <w:txbxContent>
                        <w:p w14:paraId="2B886E95" w14:textId="2C07240B"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994624" id="_x0000_t202" coordsize="21600,21600" o:spt="202" path="m,l,21600r21600,l21600,xe">
              <v:stroke joinstyle="miter"/>
              <v:path gradientshapeok="t" o:connecttype="rect"/>
            </v:shapetype>
            <v:shape id="Textové pole 2" o:spid="_x0000_s1026" type="#_x0000_t202" alt="SŽ: Interní" style="position:absolute;margin-left:0;margin-top:0;width:38.9pt;height:24.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N0CgIAABUEAAAOAAAAZHJzL2Uyb0RvYy54bWysU01v2zAMvQ/YfxB0X+y0WbEYcYqsRYYB&#10;QVsgHXpWZCk2YImCxMTOfv0oxW66bqdhF5kiaX6897S47U3LjsqHBmzJp5OcM2UlVI3dl/zH8/rT&#10;F84CCluJFqwq+UkFfrv8+GHRuUJdQQ1tpTyjIjYUnSt5jeiKLAuyVkaECThlKajBG4F09fus8qKj&#10;6qbNrvL8JuvAV86DVCGQ9/4c5MtUX2sl8VHroJC1JafZMJ0+nbt4ZsuFKPZeuLqRwxjiH6YworHU&#10;9LXUvUDBDr75o5RppIcAGicSTAZaN1KlHWibaf5um20tnEq7EDjBvcIU/l9Z+XDcuifPsP8KPREY&#10;AelcKAI54z699iZ+aVJGcYLw9Aqb6pFJcs7ms/yaIpJC19PZ/CbBml1+dj7gNwWGRaPknlhJYInj&#10;JiA1pNQxJfaysG7aNjHT2t8clBg92WXCaGG/64exd1CdaBsPZ6KDk+uGem5EwCfhiVkak9SKj3To&#10;FrqSw2BxVoP/+Td/zCfAKcpZR0opuSUpc9Z+t0REFFUypvP8c043P7p3o2EP5g5If1N6Ck4mM+Zh&#10;O5rag3khHa9iIwoJK6ldyXE07/AsWXoHUq1WKYn04wRu7NbJWDriFEF87l+EdwPSSBQ9wCgjUbwD&#10;/Jwb/wxudUCCPbERMT0DOUBN2kskDe8kivvtPWVdXvPyFwAAAP//AwBQSwMEFAAGAAgAAAAhAKSt&#10;zuXaAAAAAwEAAA8AAABkcnMvZG93bnJldi54bWxMj0FPwkAQhe8m/IfNkHiTbY2A1m4JMeHADUE9&#10;D92xrXZnm+4ChV/P6EUvL5m8yXvfyxeDa9WR+tB4NpBOElDEpbcNVwbedqu7R1AhIltsPZOBMwVY&#10;FKObHDPrT/xKx22slIRwyNBAHWOXaR3KmhyGie+Ixfv0vcMoZ19p2+NJwl2r75Nkph02LA01dvRS&#10;U/m9PTgDzXTpY0rv69XXh0t9etmsp5eNMbfjYfkMKtIQ/57hB1/QoRCmvT+wDao1IEPir4o3n8uK&#10;vYGHpxnoItf/2YsrAAAA//8DAFBLAQItABQABgAIAAAAIQC2gziS/gAAAOEBAAATAAAAAAAAAAAA&#10;AAAAAAAAAABbQ29udGVudF9UeXBlc10ueG1sUEsBAi0AFAAGAAgAAAAhADj9If/WAAAAlAEAAAsA&#10;AAAAAAAAAAAAAAAALwEAAF9yZWxzLy5yZWxzUEsBAi0AFAAGAAgAAAAhAJ7Mk3QKAgAAFQQAAA4A&#10;AAAAAAAAAAAAAAAALgIAAGRycy9lMm9Eb2MueG1sUEsBAi0AFAAGAAgAAAAhAKStzuXaAAAAAwEA&#10;AA8AAAAAAAAAAAAAAAAAZAQAAGRycy9kb3ducmV2LnhtbFBLBQYAAAAABAAEAPMAAABrBQAAAAA=&#10;" filled="f" stroked="f">
              <v:textbox style="mso-fit-shape-to-text:t" inset="0,15pt,0,0">
                <w:txbxContent>
                  <w:p w14:paraId="2B886E95" w14:textId="2C07240B"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DC94" w14:textId="46768931" w:rsidR="00B32BA7" w:rsidRDefault="00B32BA7">
    <w:pPr>
      <w:pStyle w:val="Zhlav"/>
    </w:pPr>
    <w:r>
      <w:rPr>
        <w:noProof/>
      </w:rPr>
      <mc:AlternateContent>
        <mc:Choice Requires="wps">
          <w:drawing>
            <wp:anchor distT="0" distB="0" distL="0" distR="0" simplePos="0" relativeHeight="251660288" behindDoc="0" locked="0" layoutInCell="1" allowOverlap="1" wp14:anchorId="4C79F13F" wp14:editId="600C2E79">
              <wp:simplePos x="904875" y="447675"/>
              <wp:positionH relativeFrom="page">
                <wp:align>center</wp:align>
              </wp:positionH>
              <wp:positionV relativeFrom="page">
                <wp:align>top</wp:align>
              </wp:positionV>
              <wp:extent cx="494030" cy="314960"/>
              <wp:effectExtent l="0" t="0" r="1270" b="8890"/>
              <wp:wrapNone/>
              <wp:docPr id="929182840" name="Textové pole 3"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314960"/>
                      </a:xfrm>
                      <a:prstGeom prst="rect">
                        <a:avLst/>
                      </a:prstGeom>
                      <a:noFill/>
                      <a:ln>
                        <a:noFill/>
                      </a:ln>
                    </wps:spPr>
                    <wps:txbx>
                      <w:txbxContent>
                        <w:p w14:paraId="28F49E48" w14:textId="4B68F3E4"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C79F13F" id="_x0000_t202" coordsize="21600,21600" o:spt="202" path="m,l,21600r21600,l21600,xe">
              <v:stroke joinstyle="miter"/>
              <v:path gradientshapeok="t" o:connecttype="rect"/>
            </v:shapetype>
            <v:shape id="Textové pole 3" o:spid="_x0000_s1027" type="#_x0000_t202" alt="SŽ: Interní" style="position:absolute;margin-left:0;margin-top:0;width:38.9pt;height:24.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RbDAIAABwEAAAOAAAAZHJzL2Uyb0RvYy54bWysU01v2zAMvQ/YfxB0X+y0WbEYcYqsRYYB&#10;QVsgHXpWZCk2YImCxMTOfv0oJU66tqdhF5kiaX689zS77U3L9sqHBmzJx6OcM2UlVI3dlvzX8/LL&#10;N84CCluJFqwq+UEFfjv//GnWuUJdQQ1tpTyjIjYUnSt5jeiKLAuyVkaEEThlKajBG4F09dus8qKj&#10;6qbNrvL8JuvAV86DVCGQ9/4Y5PNUX2sl8VHroJC1JafZMJ0+nZt4ZvOZKLZeuLqRpzHEP0xhRGOp&#10;6bnUvUDBdr55V8o00kMAjSMJJgOtG6nSDrTNOH+zzboWTqVdCJzgzjCF/1dWPuzX7skz7L9DTwRG&#10;QDoXikDOuE+vvYlfmpRRnCA8nGFTPTJJzsl0kl9TRFLoejyZ3iRYs8vPzgf8ocCwaJTcEysJLLFf&#10;BaSGlDqkxF4Wlk3bJmZa+5eDEqMnu0wYLew3PWuqV9NvoDrQUh6OfAcnlw21XomAT8ITwTQtiRYf&#10;6dAtdCWHk8VZDf73R/6YT7hTlLOOBFNyS4rmrP1piY+orWSMp/nXnG5+cG8Gw+7MHZAMx/QinExm&#10;zMN2MLUH80JyXsRGFBJWUruS42De4VG59BykWixSEsnICVzZtZOxdIQrYvncvwjvToAjMfUAg5pE&#10;8Qb3Y278M7jFDgn9REqE9gjkCXGSYOLq9Fyixl/fU9blUc//AAAA//8DAFBLAwQUAAYACAAAACEA&#10;pK3O5doAAAADAQAADwAAAGRycy9kb3ducmV2LnhtbEyPQU/CQBCF7yb8h82QeJNtjYDWbgkx4cAN&#10;QT0P3bGtdmeb7gKFX8/oRS8vmbzJe9/LF4Nr1ZH60Hg2kE4SUMSltw1XBt52q7tHUCEiW2w9k4Ez&#10;BVgUo5scM+tP/ErHbayUhHDI0EAdY5dpHcqaHIaJ74jF+/S9wyhnX2nb40nCXavvk2SmHTYsDTV2&#10;9FJT+b09OAPNdOljSu/r1deHS3162aynl40xt+Nh+Qwq0hD/nuEHX9ChEKa9P7ANqjUgQ+Kvijef&#10;y4q9gYenGegi1//ZiysAAAD//wMAUEsBAi0AFAAGAAgAAAAhALaDOJL+AAAA4QEAABMAAAAAAAAA&#10;AAAAAAAAAAAAAFtDb250ZW50X1R5cGVzXS54bWxQSwECLQAUAAYACAAAACEAOP0h/9YAAACUAQAA&#10;CwAAAAAAAAAAAAAAAAAvAQAAX3JlbHMvLnJlbHNQSwECLQAUAAYACAAAACEAT/hUWwwCAAAcBAAA&#10;DgAAAAAAAAAAAAAAAAAuAgAAZHJzL2Uyb0RvYy54bWxQSwECLQAUAAYACAAAACEApK3O5doAAAAD&#10;AQAADwAAAAAAAAAAAAAAAABmBAAAZHJzL2Rvd25yZXYueG1sUEsFBgAAAAAEAAQA8wAAAG0FAAAA&#10;AA==&#10;" filled="f" stroked="f">
              <v:textbox style="mso-fit-shape-to-text:t" inset="0,15pt,0,0">
                <w:txbxContent>
                  <w:p w14:paraId="28F49E48" w14:textId="4B68F3E4"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D07C" w14:textId="63CC82ED" w:rsidR="00B32BA7" w:rsidRDefault="00B32BA7">
    <w:pPr>
      <w:pStyle w:val="Zhlav"/>
    </w:pPr>
    <w:r>
      <w:rPr>
        <w:noProof/>
      </w:rPr>
      <mc:AlternateContent>
        <mc:Choice Requires="wps">
          <w:drawing>
            <wp:anchor distT="0" distB="0" distL="0" distR="0" simplePos="0" relativeHeight="251658240" behindDoc="0" locked="0" layoutInCell="1" allowOverlap="1" wp14:anchorId="37C7AEB7" wp14:editId="1B2A4DB7">
              <wp:simplePos x="635" y="635"/>
              <wp:positionH relativeFrom="page">
                <wp:align>center</wp:align>
              </wp:positionH>
              <wp:positionV relativeFrom="page">
                <wp:align>top</wp:align>
              </wp:positionV>
              <wp:extent cx="494030" cy="314960"/>
              <wp:effectExtent l="0" t="0" r="1270" b="8890"/>
              <wp:wrapNone/>
              <wp:docPr id="1746251661" name="Textové pole 1"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314960"/>
                      </a:xfrm>
                      <a:prstGeom prst="rect">
                        <a:avLst/>
                      </a:prstGeom>
                      <a:noFill/>
                      <a:ln>
                        <a:noFill/>
                      </a:ln>
                    </wps:spPr>
                    <wps:txbx>
                      <w:txbxContent>
                        <w:p w14:paraId="4135F0EE" w14:textId="4D68C0E3"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7C7AEB7" id="_x0000_t202" coordsize="21600,21600" o:spt="202" path="m,l,21600r21600,l21600,xe">
              <v:stroke joinstyle="miter"/>
              <v:path gradientshapeok="t" o:connecttype="rect"/>
            </v:shapetype>
            <v:shape id="Textové pole 1" o:spid="_x0000_s1028" type="#_x0000_t202" alt="SŽ: Interní" style="position:absolute;margin-left:0;margin-top:0;width:38.9pt;height:24.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MdDgIAABwEAAAOAAAAZHJzL2Uyb0RvYy54bWysU99v2jAQfp+0/8Hy+0igrBoRoWKtmCah&#10;thKd+mwcm0SKfZZ9kLC/fmdDoOv2NO3FOd9d7sf3fZ7f9aZlB+VDA7bk41HOmbISqsbuSv7jZfXp&#10;C2cBha1EC1aV/KgCv1t8/DDvXKEmUENbKc+oiA1F50peI7oiy4KslRFhBE5ZCmrwRiBd/S6rvOio&#10;ummzSZ7fZh34ynmQKgTyPpyCfJHqa60kPmkdFLK25DQbptOncxvPbDEXxc4LVzfyPIb4hymMaCw1&#10;vZR6ECjY3jd/lDKN9BBA40iCyUDrRqq0A20zzt9ts6mFU2kXAie4C0zh/5WVj4eNe/YM+6/QE4ER&#10;kM6FIpAz7tNrb+KXJmUUJwiPF9hUj0ySczqb5jcUkRS6GU9ntwnW7Pqz8wG/KTAsGiX3xEoCSxzW&#10;AakhpQ4psZeFVdO2iZnW/uagxOjJrhNGC/ttz5qq5JNh+i1UR1rKw4nv4OSqodZrEfBZeCKYpiXR&#10;4hMduoWu5HC2OKvB//ybP+YT7hTlrCPBlNySojlrv1viI2orGeNZ/jmnmx/c28Gwe3MPJMMxvQgn&#10;kxnzsB1M7cG8kpyXsRGFhJXUruQ4mPd4Ui49B6mWy5REMnIC13bjZCwd4YpYvvSvwrsz4EhMPcKg&#10;JlG8w/2UG/8MbrlHQj+REqE9AXlGnCSYuDo/l6jxt/eUdX3Ui18AAAD//wMAUEsDBBQABgAIAAAA&#10;IQCkrc7l2gAAAAMBAAAPAAAAZHJzL2Rvd25yZXYueG1sTI9BT8JAEIXvJvyHzZB4k22NgNZuCTHh&#10;wA1BPQ/dsa12Z5vuAoVfz+hFLy+ZvMl738sXg2vVkfrQeDaQThJQxKW3DVcG3naru0dQISJbbD2T&#10;gTMFWBSjmxwz60/8SsdtrJSEcMjQQB1jl2kdypochonviMX79L3DKGdfadvjScJdq++TZKYdNiwN&#10;NXb0UlP5vT04A8106WNK7+vV14dLfXrZrKeXjTG342H5DCrSEP+e4Qdf0KEQpr0/sA2qNSBD4q+K&#10;N5/Lir2Bh6cZ6CLX/9mLKwAAAP//AwBQSwECLQAUAAYACAAAACEAtoM4kv4AAADhAQAAEwAAAAAA&#10;AAAAAAAAAAAAAAAAW0NvbnRlbnRfVHlwZXNdLnhtbFBLAQItABQABgAIAAAAIQA4/SH/1gAAAJQB&#10;AAALAAAAAAAAAAAAAAAAAC8BAABfcmVscy8ucmVsc1BLAQItABQABgAIAAAAIQD4OYMdDgIAABwE&#10;AAAOAAAAAAAAAAAAAAAAAC4CAABkcnMvZTJvRG9jLnhtbFBLAQItABQABgAIAAAAIQCkrc7l2gAA&#10;AAMBAAAPAAAAAAAAAAAAAAAAAGgEAABkcnMvZG93bnJldi54bWxQSwUGAAAAAAQABADzAAAAbwUA&#10;AAAA&#10;" filled="f" stroked="f">
              <v:textbox style="mso-fit-shape-to-text:t" inset="0,15pt,0,0">
                <w:txbxContent>
                  <w:p w14:paraId="4135F0EE" w14:textId="4D68C0E3" w:rsidR="00B32BA7" w:rsidRPr="00B32BA7" w:rsidRDefault="00B32BA7" w:rsidP="00B32BA7">
                    <w:pPr>
                      <w:spacing w:after="0"/>
                      <w:rPr>
                        <w:rFonts w:eastAsia="Verdana" w:cs="Verdana"/>
                        <w:noProof/>
                        <w:color w:val="000000"/>
                        <w:sz w:val="14"/>
                        <w:szCs w:val="14"/>
                      </w:rPr>
                    </w:pPr>
                    <w:r w:rsidRPr="00B32BA7">
                      <w:rPr>
                        <w:rFonts w:eastAsia="Verdana" w:cs="Verdana"/>
                        <w:noProof/>
                        <w:color w:val="000000"/>
                        <w:sz w:val="14"/>
                        <w:szCs w:val="14"/>
                      </w:rPr>
                      <w:t>SŽ: Interní</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33D7"/>
    <w:multiLevelType w:val="hybridMultilevel"/>
    <w:tmpl w:val="93C2DEFC"/>
    <w:lvl w:ilvl="0" w:tplc="07FCCA10">
      <w:numFmt w:val="bullet"/>
      <w:lvlText w:val="-"/>
      <w:lvlJc w:val="left"/>
      <w:pPr>
        <w:ind w:left="720" w:hanging="360"/>
      </w:pPr>
      <w:rPr>
        <w:rFonts w:ascii="Verdana" w:eastAsiaTheme="minorHAnsi" w:hAnsi="Verdana"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FA9448D"/>
    <w:multiLevelType w:val="hybridMultilevel"/>
    <w:tmpl w:val="50F646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327E55D7"/>
    <w:multiLevelType w:val="hybridMultilevel"/>
    <w:tmpl w:val="E28C942C"/>
    <w:lvl w:ilvl="0" w:tplc="95321E2C">
      <w:numFmt w:val="bullet"/>
      <w:lvlText w:val="-"/>
      <w:lvlJc w:val="left"/>
      <w:pPr>
        <w:ind w:left="720" w:hanging="360"/>
      </w:pPr>
      <w:rPr>
        <w:rFonts w:ascii="Verdana" w:eastAsiaTheme="minorHAnsi" w:hAnsi="Verdana"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3B11538"/>
    <w:multiLevelType w:val="hybridMultilevel"/>
    <w:tmpl w:val="4D844B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03F3C0E"/>
    <w:multiLevelType w:val="hybridMultilevel"/>
    <w:tmpl w:val="33F82B6E"/>
    <w:lvl w:ilvl="0" w:tplc="04050001">
      <w:start w:val="1"/>
      <w:numFmt w:val="bullet"/>
      <w:lvlText w:val=""/>
      <w:lvlJc w:val="left"/>
      <w:pPr>
        <w:ind w:left="644"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7E932ED7"/>
    <w:multiLevelType w:val="hybridMultilevel"/>
    <w:tmpl w:val="86BA0BB6"/>
    <w:lvl w:ilvl="0" w:tplc="04E2969C">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499275413">
    <w:abstractNumId w:val="3"/>
  </w:num>
  <w:num w:numId="2" w16cid:durableId="196355279">
    <w:abstractNumId w:val="4"/>
  </w:num>
  <w:num w:numId="3" w16cid:durableId="929434264">
    <w:abstractNumId w:val="1"/>
  </w:num>
  <w:num w:numId="4" w16cid:durableId="1108157822">
    <w:abstractNumId w:val="5"/>
  </w:num>
  <w:num w:numId="5" w16cid:durableId="2053848461">
    <w:abstractNumId w:val="0"/>
  </w:num>
  <w:num w:numId="6" w16cid:durableId="127744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BA7"/>
    <w:rsid w:val="000004AD"/>
    <w:rsid w:val="000010C9"/>
    <w:rsid w:val="0000530E"/>
    <w:rsid w:val="0000572F"/>
    <w:rsid w:val="00007BF1"/>
    <w:rsid w:val="00007FAD"/>
    <w:rsid w:val="000118D9"/>
    <w:rsid w:val="00012527"/>
    <w:rsid w:val="00015B56"/>
    <w:rsid w:val="000163B9"/>
    <w:rsid w:val="00017A75"/>
    <w:rsid w:val="0002148F"/>
    <w:rsid w:val="00021E50"/>
    <w:rsid w:val="0002226B"/>
    <w:rsid w:val="0002269E"/>
    <w:rsid w:val="00027F71"/>
    <w:rsid w:val="00032173"/>
    <w:rsid w:val="00033607"/>
    <w:rsid w:val="00033EA9"/>
    <w:rsid w:val="00041E52"/>
    <w:rsid w:val="00042279"/>
    <w:rsid w:val="00042722"/>
    <w:rsid w:val="0004566E"/>
    <w:rsid w:val="00047CC0"/>
    <w:rsid w:val="00047F4A"/>
    <w:rsid w:val="00047F56"/>
    <w:rsid w:val="000531DC"/>
    <w:rsid w:val="0005638D"/>
    <w:rsid w:val="00057B18"/>
    <w:rsid w:val="00057FE3"/>
    <w:rsid w:val="00060C14"/>
    <w:rsid w:val="00063A6F"/>
    <w:rsid w:val="00066021"/>
    <w:rsid w:val="00066E8B"/>
    <w:rsid w:val="00070844"/>
    <w:rsid w:val="00071930"/>
    <w:rsid w:val="00074EF2"/>
    <w:rsid w:val="00082123"/>
    <w:rsid w:val="00083144"/>
    <w:rsid w:val="0008578A"/>
    <w:rsid w:val="00092CA6"/>
    <w:rsid w:val="000947AF"/>
    <w:rsid w:val="000970CC"/>
    <w:rsid w:val="000A0501"/>
    <w:rsid w:val="000A354D"/>
    <w:rsid w:val="000A50E4"/>
    <w:rsid w:val="000B2541"/>
    <w:rsid w:val="000B307C"/>
    <w:rsid w:val="000B4466"/>
    <w:rsid w:val="000B60BE"/>
    <w:rsid w:val="000B75B3"/>
    <w:rsid w:val="000B7BA8"/>
    <w:rsid w:val="000C7D8F"/>
    <w:rsid w:val="000D155C"/>
    <w:rsid w:val="000D1CA9"/>
    <w:rsid w:val="000D2BC7"/>
    <w:rsid w:val="000D52D7"/>
    <w:rsid w:val="000D666A"/>
    <w:rsid w:val="000E0B78"/>
    <w:rsid w:val="000E150D"/>
    <w:rsid w:val="000E157D"/>
    <w:rsid w:val="000E79A1"/>
    <w:rsid w:val="000F21DB"/>
    <w:rsid w:val="000F402A"/>
    <w:rsid w:val="000F75A6"/>
    <w:rsid w:val="00113402"/>
    <w:rsid w:val="00114ECC"/>
    <w:rsid w:val="00116103"/>
    <w:rsid w:val="00117113"/>
    <w:rsid w:val="00120875"/>
    <w:rsid w:val="00120DF0"/>
    <w:rsid w:val="001217F5"/>
    <w:rsid w:val="00121C15"/>
    <w:rsid w:val="00122031"/>
    <w:rsid w:val="00127826"/>
    <w:rsid w:val="00131C11"/>
    <w:rsid w:val="001344B5"/>
    <w:rsid w:val="001354EA"/>
    <w:rsid w:val="00137D12"/>
    <w:rsid w:val="00140BED"/>
    <w:rsid w:val="00142582"/>
    <w:rsid w:val="00146FAC"/>
    <w:rsid w:val="0014793D"/>
    <w:rsid w:val="00150F84"/>
    <w:rsid w:val="00152307"/>
    <w:rsid w:val="00154482"/>
    <w:rsid w:val="00156568"/>
    <w:rsid w:val="001601B2"/>
    <w:rsid w:val="001608FF"/>
    <w:rsid w:val="00165EFB"/>
    <w:rsid w:val="00167DDF"/>
    <w:rsid w:val="00170993"/>
    <w:rsid w:val="00173AB0"/>
    <w:rsid w:val="0017778C"/>
    <w:rsid w:val="001801CF"/>
    <w:rsid w:val="001815B9"/>
    <w:rsid w:val="001870A0"/>
    <w:rsid w:val="001910DC"/>
    <w:rsid w:val="00192D74"/>
    <w:rsid w:val="00193B6C"/>
    <w:rsid w:val="001951FD"/>
    <w:rsid w:val="001A09A9"/>
    <w:rsid w:val="001A2874"/>
    <w:rsid w:val="001A35BF"/>
    <w:rsid w:val="001A3882"/>
    <w:rsid w:val="001A3AA7"/>
    <w:rsid w:val="001A5730"/>
    <w:rsid w:val="001A5E2F"/>
    <w:rsid w:val="001A69C6"/>
    <w:rsid w:val="001A701D"/>
    <w:rsid w:val="001B4762"/>
    <w:rsid w:val="001B4F93"/>
    <w:rsid w:val="001B6FF0"/>
    <w:rsid w:val="001C0AEF"/>
    <w:rsid w:val="001D0A22"/>
    <w:rsid w:val="001D19DB"/>
    <w:rsid w:val="001D4D70"/>
    <w:rsid w:val="001D5038"/>
    <w:rsid w:val="001E0826"/>
    <w:rsid w:val="001E0E38"/>
    <w:rsid w:val="001E2EE0"/>
    <w:rsid w:val="001E732D"/>
    <w:rsid w:val="001E7C5D"/>
    <w:rsid w:val="001F24A6"/>
    <w:rsid w:val="001F4407"/>
    <w:rsid w:val="001F52E0"/>
    <w:rsid w:val="001F6663"/>
    <w:rsid w:val="00200875"/>
    <w:rsid w:val="00207504"/>
    <w:rsid w:val="00207CC0"/>
    <w:rsid w:val="002123EE"/>
    <w:rsid w:val="00212BB9"/>
    <w:rsid w:val="0022078A"/>
    <w:rsid w:val="00225700"/>
    <w:rsid w:val="00230692"/>
    <w:rsid w:val="00230D41"/>
    <w:rsid w:val="00232FF6"/>
    <w:rsid w:val="00234CBC"/>
    <w:rsid w:val="00243096"/>
    <w:rsid w:val="002459BB"/>
    <w:rsid w:val="00255EEE"/>
    <w:rsid w:val="002608A5"/>
    <w:rsid w:val="002622AB"/>
    <w:rsid w:val="0026738F"/>
    <w:rsid w:val="00270BC1"/>
    <w:rsid w:val="00273A1B"/>
    <w:rsid w:val="00275168"/>
    <w:rsid w:val="00276E95"/>
    <w:rsid w:val="00281577"/>
    <w:rsid w:val="002834FD"/>
    <w:rsid w:val="00290518"/>
    <w:rsid w:val="0029215B"/>
    <w:rsid w:val="002937F9"/>
    <w:rsid w:val="00297C16"/>
    <w:rsid w:val="00297DBC"/>
    <w:rsid w:val="002A072C"/>
    <w:rsid w:val="002A4A76"/>
    <w:rsid w:val="002B0685"/>
    <w:rsid w:val="002B09B7"/>
    <w:rsid w:val="002B2D51"/>
    <w:rsid w:val="002B5259"/>
    <w:rsid w:val="002B578C"/>
    <w:rsid w:val="002B5C8B"/>
    <w:rsid w:val="002B75F6"/>
    <w:rsid w:val="002C1663"/>
    <w:rsid w:val="002C176C"/>
    <w:rsid w:val="002C4F9A"/>
    <w:rsid w:val="002C6614"/>
    <w:rsid w:val="002D0759"/>
    <w:rsid w:val="002D0BEF"/>
    <w:rsid w:val="002D0D7A"/>
    <w:rsid w:val="002D29B5"/>
    <w:rsid w:val="002D3949"/>
    <w:rsid w:val="002D5CD6"/>
    <w:rsid w:val="002D5E9F"/>
    <w:rsid w:val="002E0DD1"/>
    <w:rsid w:val="002E1066"/>
    <w:rsid w:val="002E1C38"/>
    <w:rsid w:val="002E232A"/>
    <w:rsid w:val="002E46CE"/>
    <w:rsid w:val="002F0085"/>
    <w:rsid w:val="00301219"/>
    <w:rsid w:val="003019A6"/>
    <w:rsid w:val="003031B4"/>
    <w:rsid w:val="00306CCF"/>
    <w:rsid w:val="00306FB9"/>
    <w:rsid w:val="00307741"/>
    <w:rsid w:val="00313C92"/>
    <w:rsid w:val="003153C8"/>
    <w:rsid w:val="0032146C"/>
    <w:rsid w:val="003223A6"/>
    <w:rsid w:val="003237B5"/>
    <w:rsid w:val="00324BC6"/>
    <w:rsid w:val="00325242"/>
    <w:rsid w:val="0032654F"/>
    <w:rsid w:val="00327858"/>
    <w:rsid w:val="003326BA"/>
    <w:rsid w:val="00333772"/>
    <w:rsid w:val="003431A2"/>
    <w:rsid w:val="00343373"/>
    <w:rsid w:val="003441FB"/>
    <w:rsid w:val="003443B5"/>
    <w:rsid w:val="00344550"/>
    <w:rsid w:val="00347071"/>
    <w:rsid w:val="00351A09"/>
    <w:rsid w:val="00354D41"/>
    <w:rsid w:val="00355BAE"/>
    <w:rsid w:val="003613AF"/>
    <w:rsid w:val="00361565"/>
    <w:rsid w:val="003618A9"/>
    <w:rsid w:val="00361C48"/>
    <w:rsid w:val="003679EB"/>
    <w:rsid w:val="003727EC"/>
    <w:rsid w:val="003734A6"/>
    <w:rsid w:val="00373982"/>
    <w:rsid w:val="0038194C"/>
    <w:rsid w:val="003822C6"/>
    <w:rsid w:val="003850C7"/>
    <w:rsid w:val="0038754E"/>
    <w:rsid w:val="00387994"/>
    <w:rsid w:val="00391874"/>
    <w:rsid w:val="003937F4"/>
    <w:rsid w:val="00394C70"/>
    <w:rsid w:val="003967F8"/>
    <w:rsid w:val="003A3164"/>
    <w:rsid w:val="003A3BAA"/>
    <w:rsid w:val="003A56FE"/>
    <w:rsid w:val="003A71AF"/>
    <w:rsid w:val="003A74BB"/>
    <w:rsid w:val="003A7851"/>
    <w:rsid w:val="003B0AA5"/>
    <w:rsid w:val="003B0D68"/>
    <w:rsid w:val="003B1EC7"/>
    <w:rsid w:val="003B5114"/>
    <w:rsid w:val="003C042E"/>
    <w:rsid w:val="003C1A69"/>
    <w:rsid w:val="003C2166"/>
    <w:rsid w:val="003D23B1"/>
    <w:rsid w:val="003D41E8"/>
    <w:rsid w:val="003D41EC"/>
    <w:rsid w:val="003E14AA"/>
    <w:rsid w:val="003E3722"/>
    <w:rsid w:val="003F08BB"/>
    <w:rsid w:val="003F139F"/>
    <w:rsid w:val="003F708D"/>
    <w:rsid w:val="003F74F6"/>
    <w:rsid w:val="00400CE2"/>
    <w:rsid w:val="00402F8E"/>
    <w:rsid w:val="00404C0A"/>
    <w:rsid w:val="0041295C"/>
    <w:rsid w:val="00417FEA"/>
    <w:rsid w:val="00423752"/>
    <w:rsid w:val="00426077"/>
    <w:rsid w:val="0042647F"/>
    <w:rsid w:val="0043208C"/>
    <w:rsid w:val="00432D03"/>
    <w:rsid w:val="00433903"/>
    <w:rsid w:val="004369EF"/>
    <w:rsid w:val="00440650"/>
    <w:rsid w:val="00442F51"/>
    <w:rsid w:val="00443151"/>
    <w:rsid w:val="0044374B"/>
    <w:rsid w:val="00444D89"/>
    <w:rsid w:val="00445E35"/>
    <w:rsid w:val="00447FC6"/>
    <w:rsid w:val="00452139"/>
    <w:rsid w:val="00453B6D"/>
    <w:rsid w:val="00453DA0"/>
    <w:rsid w:val="004548D8"/>
    <w:rsid w:val="00455E1F"/>
    <w:rsid w:val="00456287"/>
    <w:rsid w:val="00456BA9"/>
    <w:rsid w:val="00460639"/>
    <w:rsid w:val="00461D4A"/>
    <w:rsid w:val="00462237"/>
    <w:rsid w:val="004646D5"/>
    <w:rsid w:val="00467039"/>
    <w:rsid w:val="0047004A"/>
    <w:rsid w:val="00472C4F"/>
    <w:rsid w:val="00477446"/>
    <w:rsid w:val="0047746B"/>
    <w:rsid w:val="0047776D"/>
    <w:rsid w:val="004777AD"/>
    <w:rsid w:val="00482A60"/>
    <w:rsid w:val="00483627"/>
    <w:rsid w:val="00483BB9"/>
    <w:rsid w:val="004845FA"/>
    <w:rsid w:val="00486385"/>
    <w:rsid w:val="00487FFA"/>
    <w:rsid w:val="00492289"/>
    <w:rsid w:val="0049498C"/>
    <w:rsid w:val="00495EB8"/>
    <w:rsid w:val="00495ED3"/>
    <w:rsid w:val="0049683D"/>
    <w:rsid w:val="004A2A4A"/>
    <w:rsid w:val="004A50A9"/>
    <w:rsid w:val="004A5624"/>
    <w:rsid w:val="004A5DF7"/>
    <w:rsid w:val="004A5EC0"/>
    <w:rsid w:val="004B0D48"/>
    <w:rsid w:val="004B2132"/>
    <w:rsid w:val="004B3A4A"/>
    <w:rsid w:val="004B64B4"/>
    <w:rsid w:val="004B7013"/>
    <w:rsid w:val="004C1601"/>
    <w:rsid w:val="004C22A5"/>
    <w:rsid w:val="004C42E0"/>
    <w:rsid w:val="004C7B94"/>
    <w:rsid w:val="004D2501"/>
    <w:rsid w:val="004D274E"/>
    <w:rsid w:val="004D2B64"/>
    <w:rsid w:val="004E0683"/>
    <w:rsid w:val="004E269F"/>
    <w:rsid w:val="004E55A2"/>
    <w:rsid w:val="004F1323"/>
    <w:rsid w:val="004F26CD"/>
    <w:rsid w:val="004F3618"/>
    <w:rsid w:val="004F4FA0"/>
    <w:rsid w:val="00500FC8"/>
    <w:rsid w:val="0050248C"/>
    <w:rsid w:val="00502D07"/>
    <w:rsid w:val="00505331"/>
    <w:rsid w:val="00506F2A"/>
    <w:rsid w:val="00514A4C"/>
    <w:rsid w:val="005170DF"/>
    <w:rsid w:val="00517C66"/>
    <w:rsid w:val="00525671"/>
    <w:rsid w:val="0054038E"/>
    <w:rsid w:val="00542FC3"/>
    <w:rsid w:val="00545BF5"/>
    <w:rsid w:val="00550A9F"/>
    <w:rsid w:val="005537A3"/>
    <w:rsid w:val="005617B0"/>
    <w:rsid w:val="005657E0"/>
    <w:rsid w:val="0056651C"/>
    <w:rsid w:val="005712E2"/>
    <w:rsid w:val="00572525"/>
    <w:rsid w:val="00575F38"/>
    <w:rsid w:val="00576AD6"/>
    <w:rsid w:val="00587A1E"/>
    <w:rsid w:val="00595B32"/>
    <w:rsid w:val="00597EA6"/>
    <w:rsid w:val="005A0628"/>
    <w:rsid w:val="005A0B9B"/>
    <w:rsid w:val="005A1071"/>
    <w:rsid w:val="005B2542"/>
    <w:rsid w:val="005B2F02"/>
    <w:rsid w:val="005C1357"/>
    <w:rsid w:val="005C25E0"/>
    <w:rsid w:val="005C382B"/>
    <w:rsid w:val="005C676C"/>
    <w:rsid w:val="005C698A"/>
    <w:rsid w:val="005D05A9"/>
    <w:rsid w:val="005D20B6"/>
    <w:rsid w:val="005D7427"/>
    <w:rsid w:val="005E04BB"/>
    <w:rsid w:val="005E170E"/>
    <w:rsid w:val="005E1E27"/>
    <w:rsid w:val="005E3A7B"/>
    <w:rsid w:val="005F20EC"/>
    <w:rsid w:val="005F2B9E"/>
    <w:rsid w:val="005F5F07"/>
    <w:rsid w:val="005F7632"/>
    <w:rsid w:val="00600478"/>
    <w:rsid w:val="00602471"/>
    <w:rsid w:val="006025FC"/>
    <w:rsid w:val="00602E21"/>
    <w:rsid w:val="00605BD5"/>
    <w:rsid w:val="0061215A"/>
    <w:rsid w:val="00613261"/>
    <w:rsid w:val="006133DB"/>
    <w:rsid w:val="0061361C"/>
    <w:rsid w:val="00613FBE"/>
    <w:rsid w:val="00614C05"/>
    <w:rsid w:val="00616158"/>
    <w:rsid w:val="00623F5A"/>
    <w:rsid w:val="0062423C"/>
    <w:rsid w:val="00625EA1"/>
    <w:rsid w:val="0062675C"/>
    <w:rsid w:val="006301FA"/>
    <w:rsid w:val="00632588"/>
    <w:rsid w:val="006361C4"/>
    <w:rsid w:val="00636233"/>
    <w:rsid w:val="006372CB"/>
    <w:rsid w:val="00637A32"/>
    <w:rsid w:val="00640D91"/>
    <w:rsid w:val="006449D6"/>
    <w:rsid w:val="00646C5C"/>
    <w:rsid w:val="00650542"/>
    <w:rsid w:val="0065227D"/>
    <w:rsid w:val="00654F8F"/>
    <w:rsid w:val="00654FBD"/>
    <w:rsid w:val="00657170"/>
    <w:rsid w:val="006600BF"/>
    <w:rsid w:val="00661907"/>
    <w:rsid w:val="00664173"/>
    <w:rsid w:val="00664D23"/>
    <w:rsid w:val="00667342"/>
    <w:rsid w:val="006704CF"/>
    <w:rsid w:val="00670AE0"/>
    <w:rsid w:val="006758C5"/>
    <w:rsid w:val="00675F24"/>
    <w:rsid w:val="00676643"/>
    <w:rsid w:val="0068301D"/>
    <w:rsid w:val="006834D0"/>
    <w:rsid w:val="00684D15"/>
    <w:rsid w:val="00684DD3"/>
    <w:rsid w:val="006851DA"/>
    <w:rsid w:val="00685204"/>
    <w:rsid w:val="00686B85"/>
    <w:rsid w:val="00687CC3"/>
    <w:rsid w:val="00691544"/>
    <w:rsid w:val="006A33F0"/>
    <w:rsid w:val="006A39EC"/>
    <w:rsid w:val="006A7E9E"/>
    <w:rsid w:val="006B1AC2"/>
    <w:rsid w:val="006B307A"/>
    <w:rsid w:val="006C06BD"/>
    <w:rsid w:val="006C1348"/>
    <w:rsid w:val="006C3BA5"/>
    <w:rsid w:val="006C4997"/>
    <w:rsid w:val="006C6070"/>
    <w:rsid w:val="006D027C"/>
    <w:rsid w:val="006D16FC"/>
    <w:rsid w:val="006D1E94"/>
    <w:rsid w:val="006D462C"/>
    <w:rsid w:val="006D4941"/>
    <w:rsid w:val="006D4E5A"/>
    <w:rsid w:val="006D4FBF"/>
    <w:rsid w:val="006E1412"/>
    <w:rsid w:val="006E4BE8"/>
    <w:rsid w:val="006E59B4"/>
    <w:rsid w:val="006E6764"/>
    <w:rsid w:val="006F04CB"/>
    <w:rsid w:val="006F1570"/>
    <w:rsid w:val="006F3FEF"/>
    <w:rsid w:val="006F40FA"/>
    <w:rsid w:val="006F5CEF"/>
    <w:rsid w:val="007000CD"/>
    <w:rsid w:val="00703466"/>
    <w:rsid w:val="007036B2"/>
    <w:rsid w:val="00703AD2"/>
    <w:rsid w:val="00706972"/>
    <w:rsid w:val="0070702F"/>
    <w:rsid w:val="007115BD"/>
    <w:rsid w:val="007120AE"/>
    <w:rsid w:val="007123FC"/>
    <w:rsid w:val="0071360C"/>
    <w:rsid w:val="00717356"/>
    <w:rsid w:val="00721636"/>
    <w:rsid w:val="00721F83"/>
    <w:rsid w:val="00724752"/>
    <w:rsid w:val="007267FC"/>
    <w:rsid w:val="00727458"/>
    <w:rsid w:val="00727A83"/>
    <w:rsid w:val="007301DB"/>
    <w:rsid w:val="0073216D"/>
    <w:rsid w:val="007321AD"/>
    <w:rsid w:val="00732BD6"/>
    <w:rsid w:val="00736FAA"/>
    <w:rsid w:val="0074195E"/>
    <w:rsid w:val="0074250F"/>
    <w:rsid w:val="007437F9"/>
    <w:rsid w:val="00743FD6"/>
    <w:rsid w:val="00744481"/>
    <w:rsid w:val="00752E71"/>
    <w:rsid w:val="00753062"/>
    <w:rsid w:val="0075396B"/>
    <w:rsid w:val="00754006"/>
    <w:rsid w:val="007569B3"/>
    <w:rsid w:val="00757423"/>
    <w:rsid w:val="00763882"/>
    <w:rsid w:val="00765F0C"/>
    <w:rsid w:val="00771B0E"/>
    <w:rsid w:val="00773D04"/>
    <w:rsid w:val="007776FF"/>
    <w:rsid w:val="007779B8"/>
    <w:rsid w:val="0078015C"/>
    <w:rsid w:val="00780D12"/>
    <w:rsid w:val="00781037"/>
    <w:rsid w:val="00783F7D"/>
    <w:rsid w:val="0078404B"/>
    <w:rsid w:val="00784437"/>
    <w:rsid w:val="00784DF1"/>
    <w:rsid w:val="0079256B"/>
    <w:rsid w:val="007941CC"/>
    <w:rsid w:val="00794A4E"/>
    <w:rsid w:val="00797CDF"/>
    <w:rsid w:val="007A277C"/>
    <w:rsid w:val="007A2ADD"/>
    <w:rsid w:val="007A41D8"/>
    <w:rsid w:val="007A69D9"/>
    <w:rsid w:val="007B08A5"/>
    <w:rsid w:val="007B3773"/>
    <w:rsid w:val="007B648E"/>
    <w:rsid w:val="007B7B66"/>
    <w:rsid w:val="007C7620"/>
    <w:rsid w:val="007D32C4"/>
    <w:rsid w:val="007D7789"/>
    <w:rsid w:val="007E16A9"/>
    <w:rsid w:val="007E5167"/>
    <w:rsid w:val="007E582E"/>
    <w:rsid w:val="007E5D77"/>
    <w:rsid w:val="007E68C1"/>
    <w:rsid w:val="007F149A"/>
    <w:rsid w:val="007F2A8D"/>
    <w:rsid w:val="007F53F1"/>
    <w:rsid w:val="007F5D61"/>
    <w:rsid w:val="007F65D2"/>
    <w:rsid w:val="007F7C96"/>
    <w:rsid w:val="008026E0"/>
    <w:rsid w:val="00810E62"/>
    <w:rsid w:val="00813B4A"/>
    <w:rsid w:val="00813BA8"/>
    <w:rsid w:val="00814BAA"/>
    <w:rsid w:val="0081606E"/>
    <w:rsid w:val="0081653C"/>
    <w:rsid w:val="008173DB"/>
    <w:rsid w:val="0082239A"/>
    <w:rsid w:val="00822CD5"/>
    <w:rsid w:val="00826598"/>
    <w:rsid w:val="008321E7"/>
    <w:rsid w:val="008366FB"/>
    <w:rsid w:val="008452F7"/>
    <w:rsid w:val="00846395"/>
    <w:rsid w:val="00851874"/>
    <w:rsid w:val="00851BAF"/>
    <w:rsid w:val="008534B8"/>
    <w:rsid w:val="0085376E"/>
    <w:rsid w:val="0086072C"/>
    <w:rsid w:val="008609EC"/>
    <w:rsid w:val="00862416"/>
    <w:rsid w:val="00862446"/>
    <w:rsid w:val="00867794"/>
    <w:rsid w:val="00870826"/>
    <w:rsid w:val="00873176"/>
    <w:rsid w:val="00876FFB"/>
    <w:rsid w:val="0088184A"/>
    <w:rsid w:val="00885005"/>
    <w:rsid w:val="00890D5E"/>
    <w:rsid w:val="0089598B"/>
    <w:rsid w:val="00895D88"/>
    <w:rsid w:val="00896EB2"/>
    <w:rsid w:val="00897613"/>
    <w:rsid w:val="008A2891"/>
    <w:rsid w:val="008A3899"/>
    <w:rsid w:val="008A3D9C"/>
    <w:rsid w:val="008A4F6B"/>
    <w:rsid w:val="008A60DE"/>
    <w:rsid w:val="008A79C3"/>
    <w:rsid w:val="008B2687"/>
    <w:rsid w:val="008B3D90"/>
    <w:rsid w:val="008B6337"/>
    <w:rsid w:val="008B7716"/>
    <w:rsid w:val="008C1853"/>
    <w:rsid w:val="008C1A79"/>
    <w:rsid w:val="008C34E8"/>
    <w:rsid w:val="008C3A05"/>
    <w:rsid w:val="008C4A5E"/>
    <w:rsid w:val="008C5121"/>
    <w:rsid w:val="008C5708"/>
    <w:rsid w:val="008C6942"/>
    <w:rsid w:val="008C7622"/>
    <w:rsid w:val="008D4415"/>
    <w:rsid w:val="008D66BB"/>
    <w:rsid w:val="008E6FB2"/>
    <w:rsid w:val="008F000E"/>
    <w:rsid w:val="008F3AB6"/>
    <w:rsid w:val="008F6263"/>
    <w:rsid w:val="008F6536"/>
    <w:rsid w:val="008F7239"/>
    <w:rsid w:val="008F7484"/>
    <w:rsid w:val="008F75C0"/>
    <w:rsid w:val="008F7AA8"/>
    <w:rsid w:val="00900932"/>
    <w:rsid w:val="00900966"/>
    <w:rsid w:val="009012C5"/>
    <w:rsid w:val="009122A6"/>
    <w:rsid w:val="00914482"/>
    <w:rsid w:val="00914E65"/>
    <w:rsid w:val="00915646"/>
    <w:rsid w:val="00916C0F"/>
    <w:rsid w:val="009175B1"/>
    <w:rsid w:val="0092191B"/>
    <w:rsid w:val="00923398"/>
    <w:rsid w:val="0092412C"/>
    <w:rsid w:val="00924C94"/>
    <w:rsid w:val="00927C4D"/>
    <w:rsid w:val="00934DEC"/>
    <w:rsid w:val="00940668"/>
    <w:rsid w:val="00941BA2"/>
    <w:rsid w:val="00941D76"/>
    <w:rsid w:val="00943E96"/>
    <w:rsid w:val="00946A20"/>
    <w:rsid w:val="00946C00"/>
    <w:rsid w:val="0094750C"/>
    <w:rsid w:val="00955204"/>
    <w:rsid w:val="009634C8"/>
    <w:rsid w:val="0096607A"/>
    <w:rsid w:val="0097036D"/>
    <w:rsid w:val="00971CAB"/>
    <w:rsid w:val="009728AA"/>
    <w:rsid w:val="00973F90"/>
    <w:rsid w:val="0097417B"/>
    <w:rsid w:val="00981262"/>
    <w:rsid w:val="0098314E"/>
    <w:rsid w:val="0098502D"/>
    <w:rsid w:val="009850B5"/>
    <w:rsid w:val="00985A2D"/>
    <w:rsid w:val="00987648"/>
    <w:rsid w:val="0099070C"/>
    <w:rsid w:val="00993CC4"/>
    <w:rsid w:val="009972A8"/>
    <w:rsid w:val="009A415A"/>
    <w:rsid w:val="009B0258"/>
    <w:rsid w:val="009B28FD"/>
    <w:rsid w:val="009B44C0"/>
    <w:rsid w:val="009B669B"/>
    <w:rsid w:val="009B7727"/>
    <w:rsid w:val="009C18A7"/>
    <w:rsid w:val="009C1949"/>
    <w:rsid w:val="009C3274"/>
    <w:rsid w:val="009C6928"/>
    <w:rsid w:val="009C7ADE"/>
    <w:rsid w:val="009D0124"/>
    <w:rsid w:val="009D407A"/>
    <w:rsid w:val="009D5262"/>
    <w:rsid w:val="009D575C"/>
    <w:rsid w:val="009D5A63"/>
    <w:rsid w:val="009E3451"/>
    <w:rsid w:val="009E542A"/>
    <w:rsid w:val="009E59A7"/>
    <w:rsid w:val="009E7A6C"/>
    <w:rsid w:val="009F34E4"/>
    <w:rsid w:val="009F40B3"/>
    <w:rsid w:val="009F44D5"/>
    <w:rsid w:val="00A010E1"/>
    <w:rsid w:val="00A011DD"/>
    <w:rsid w:val="00A05910"/>
    <w:rsid w:val="00A07E95"/>
    <w:rsid w:val="00A145CB"/>
    <w:rsid w:val="00A1530B"/>
    <w:rsid w:val="00A1703D"/>
    <w:rsid w:val="00A20D86"/>
    <w:rsid w:val="00A242DC"/>
    <w:rsid w:val="00A24877"/>
    <w:rsid w:val="00A31259"/>
    <w:rsid w:val="00A3238A"/>
    <w:rsid w:val="00A32459"/>
    <w:rsid w:val="00A35FE3"/>
    <w:rsid w:val="00A36991"/>
    <w:rsid w:val="00A3750D"/>
    <w:rsid w:val="00A4325D"/>
    <w:rsid w:val="00A44345"/>
    <w:rsid w:val="00A46415"/>
    <w:rsid w:val="00A51746"/>
    <w:rsid w:val="00A541A6"/>
    <w:rsid w:val="00A565B4"/>
    <w:rsid w:val="00A56D64"/>
    <w:rsid w:val="00A61501"/>
    <w:rsid w:val="00A6471C"/>
    <w:rsid w:val="00A74D9C"/>
    <w:rsid w:val="00A75C73"/>
    <w:rsid w:val="00A8204E"/>
    <w:rsid w:val="00A83D46"/>
    <w:rsid w:val="00A85B96"/>
    <w:rsid w:val="00A91593"/>
    <w:rsid w:val="00A92F03"/>
    <w:rsid w:val="00A935A4"/>
    <w:rsid w:val="00A9432C"/>
    <w:rsid w:val="00A96435"/>
    <w:rsid w:val="00A9728C"/>
    <w:rsid w:val="00AA006A"/>
    <w:rsid w:val="00AA1451"/>
    <w:rsid w:val="00AA2BCF"/>
    <w:rsid w:val="00AA6226"/>
    <w:rsid w:val="00AB2FD3"/>
    <w:rsid w:val="00AB4707"/>
    <w:rsid w:val="00AC7337"/>
    <w:rsid w:val="00AC7BE7"/>
    <w:rsid w:val="00AD0430"/>
    <w:rsid w:val="00AE5C35"/>
    <w:rsid w:val="00AF04CC"/>
    <w:rsid w:val="00AF0A16"/>
    <w:rsid w:val="00AF21B8"/>
    <w:rsid w:val="00AF35A5"/>
    <w:rsid w:val="00AF4CC5"/>
    <w:rsid w:val="00AF57AA"/>
    <w:rsid w:val="00B005FF"/>
    <w:rsid w:val="00B05BF5"/>
    <w:rsid w:val="00B071F6"/>
    <w:rsid w:val="00B100C0"/>
    <w:rsid w:val="00B105CA"/>
    <w:rsid w:val="00B12CDE"/>
    <w:rsid w:val="00B1397A"/>
    <w:rsid w:val="00B141B4"/>
    <w:rsid w:val="00B1627F"/>
    <w:rsid w:val="00B16892"/>
    <w:rsid w:val="00B20534"/>
    <w:rsid w:val="00B20B5B"/>
    <w:rsid w:val="00B2263B"/>
    <w:rsid w:val="00B2274C"/>
    <w:rsid w:val="00B30B5B"/>
    <w:rsid w:val="00B32BA7"/>
    <w:rsid w:val="00B3461E"/>
    <w:rsid w:val="00B35035"/>
    <w:rsid w:val="00B3528C"/>
    <w:rsid w:val="00B360B6"/>
    <w:rsid w:val="00B36C89"/>
    <w:rsid w:val="00B40CBA"/>
    <w:rsid w:val="00B40D67"/>
    <w:rsid w:val="00B43476"/>
    <w:rsid w:val="00B467BE"/>
    <w:rsid w:val="00B470CD"/>
    <w:rsid w:val="00B51C7C"/>
    <w:rsid w:val="00B61ECF"/>
    <w:rsid w:val="00B704DE"/>
    <w:rsid w:val="00B71FEF"/>
    <w:rsid w:val="00B762F2"/>
    <w:rsid w:val="00B817B1"/>
    <w:rsid w:val="00B827C6"/>
    <w:rsid w:val="00B82AFA"/>
    <w:rsid w:val="00B82B37"/>
    <w:rsid w:val="00B911B6"/>
    <w:rsid w:val="00B95890"/>
    <w:rsid w:val="00B95D6D"/>
    <w:rsid w:val="00BA01DE"/>
    <w:rsid w:val="00BA1EE7"/>
    <w:rsid w:val="00BA4807"/>
    <w:rsid w:val="00BA6024"/>
    <w:rsid w:val="00BA78C6"/>
    <w:rsid w:val="00BB0876"/>
    <w:rsid w:val="00BB1CF3"/>
    <w:rsid w:val="00BB1E89"/>
    <w:rsid w:val="00BB29AE"/>
    <w:rsid w:val="00BB5A2D"/>
    <w:rsid w:val="00BB6C2B"/>
    <w:rsid w:val="00BB731C"/>
    <w:rsid w:val="00BB737C"/>
    <w:rsid w:val="00BC14F7"/>
    <w:rsid w:val="00BC28E4"/>
    <w:rsid w:val="00BC4C78"/>
    <w:rsid w:val="00BC6B44"/>
    <w:rsid w:val="00BD6609"/>
    <w:rsid w:val="00BD72EE"/>
    <w:rsid w:val="00BE31A8"/>
    <w:rsid w:val="00BE5F15"/>
    <w:rsid w:val="00BE6030"/>
    <w:rsid w:val="00BF1044"/>
    <w:rsid w:val="00BF355D"/>
    <w:rsid w:val="00BF4959"/>
    <w:rsid w:val="00BF5EF3"/>
    <w:rsid w:val="00BF6A6B"/>
    <w:rsid w:val="00C01E00"/>
    <w:rsid w:val="00C0363E"/>
    <w:rsid w:val="00C11300"/>
    <w:rsid w:val="00C11AFB"/>
    <w:rsid w:val="00C11D92"/>
    <w:rsid w:val="00C12155"/>
    <w:rsid w:val="00C12FDB"/>
    <w:rsid w:val="00C13F18"/>
    <w:rsid w:val="00C14722"/>
    <w:rsid w:val="00C16243"/>
    <w:rsid w:val="00C17BF6"/>
    <w:rsid w:val="00C20537"/>
    <w:rsid w:val="00C21180"/>
    <w:rsid w:val="00C23094"/>
    <w:rsid w:val="00C26E85"/>
    <w:rsid w:val="00C2734A"/>
    <w:rsid w:val="00C27FFC"/>
    <w:rsid w:val="00C30B6C"/>
    <w:rsid w:val="00C330AD"/>
    <w:rsid w:val="00C361B5"/>
    <w:rsid w:val="00C3665C"/>
    <w:rsid w:val="00C4088B"/>
    <w:rsid w:val="00C40EBC"/>
    <w:rsid w:val="00C44633"/>
    <w:rsid w:val="00C461B2"/>
    <w:rsid w:val="00C465AB"/>
    <w:rsid w:val="00C53D64"/>
    <w:rsid w:val="00C5697B"/>
    <w:rsid w:val="00C56D96"/>
    <w:rsid w:val="00C578BB"/>
    <w:rsid w:val="00C61976"/>
    <w:rsid w:val="00C64CF8"/>
    <w:rsid w:val="00C67353"/>
    <w:rsid w:val="00C67D44"/>
    <w:rsid w:val="00C7387C"/>
    <w:rsid w:val="00C74A8D"/>
    <w:rsid w:val="00C75A69"/>
    <w:rsid w:val="00C778D6"/>
    <w:rsid w:val="00C82B79"/>
    <w:rsid w:val="00C83F43"/>
    <w:rsid w:val="00C90459"/>
    <w:rsid w:val="00C92173"/>
    <w:rsid w:val="00C933BE"/>
    <w:rsid w:val="00C939BD"/>
    <w:rsid w:val="00C93ACD"/>
    <w:rsid w:val="00C93DC5"/>
    <w:rsid w:val="00C9548D"/>
    <w:rsid w:val="00CA6CCE"/>
    <w:rsid w:val="00CB38F0"/>
    <w:rsid w:val="00CB53FC"/>
    <w:rsid w:val="00CB7EF5"/>
    <w:rsid w:val="00CC3B6C"/>
    <w:rsid w:val="00CC69AE"/>
    <w:rsid w:val="00CC6B46"/>
    <w:rsid w:val="00CD12C2"/>
    <w:rsid w:val="00CD351C"/>
    <w:rsid w:val="00CE327E"/>
    <w:rsid w:val="00CE5CFA"/>
    <w:rsid w:val="00CE797E"/>
    <w:rsid w:val="00CF31DC"/>
    <w:rsid w:val="00CF3891"/>
    <w:rsid w:val="00CF44EA"/>
    <w:rsid w:val="00CF6442"/>
    <w:rsid w:val="00CF6603"/>
    <w:rsid w:val="00CF7458"/>
    <w:rsid w:val="00CF7760"/>
    <w:rsid w:val="00D002C3"/>
    <w:rsid w:val="00D01007"/>
    <w:rsid w:val="00D057BC"/>
    <w:rsid w:val="00D06498"/>
    <w:rsid w:val="00D064BE"/>
    <w:rsid w:val="00D069C6"/>
    <w:rsid w:val="00D0783E"/>
    <w:rsid w:val="00D10849"/>
    <w:rsid w:val="00D11485"/>
    <w:rsid w:val="00D11979"/>
    <w:rsid w:val="00D138C9"/>
    <w:rsid w:val="00D14870"/>
    <w:rsid w:val="00D1625E"/>
    <w:rsid w:val="00D21986"/>
    <w:rsid w:val="00D24689"/>
    <w:rsid w:val="00D27449"/>
    <w:rsid w:val="00D27504"/>
    <w:rsid w:val="00D33F81"/>
    <w:rsid w:val="00D34E81"/>
    <w:rsid w:val="00D3536D"/>
    <w:rsid w:val="00D354A3"/>
    <w:rsid w:val="00D35DDC"/>
    <w:rsid w:val="00D36D67"/>
    <w:rsid w:val="00D40E5A"/>
    <w:rsid w:val="00D4215D"/>
    <w:rsid w:val="00D423DC"/>
    <w:rsid w:val="00D42957"/>
    <w:rsid w:val="00D443DD"/>
    <w:rsid w:val="00D44901"/>
    <w:rsid w:val="00D44B31"/>
    <w:rsid w:val="00D469DC"/>
    <w:rsid w:val="00D505DD"/>
    <w:rsid w:val="00D5126D"/>
    <w:rsid w:val="00D515E0"/>
    <w:rsid w:val="00D522DF"/>
    <w:rsid w:val="00D52DE2"/>
    <w:rsid w:val="00D57D5C"/>
    <w:rsid w:val="00D57D73"/>
    <w:rsid w:val="00D62B4D"/>
    <w:rsid w:val="00D642E6"/>
    <w:rsid w:val="00D65F18"/>
    <w:rsid w:val="00D67A88"/>
    <w:rsid w:val="00D67EDE"/>
    <w:rsid w:val="00D721E2"/>
    <w:rsid w:val="00D72E1B"/>
    <w:rsid w:val="00D73E59"/>
    <w:rsid w:val="00D74590"/>
    <w:rsid w:val="00D82C56"/>
    <w:rsid w:val="00D82CF7"/>
    <w:rsid w:val="00D8505E"/>
    <w:rsid w:val="00D86CC3"/>
    <w:rsid w:val="00D87F4D"/>
    <w:rsid w:val="00D909E8"/>
    <w:rsid w:val="00D90F4A"/>
    <w:rsid w:val="00D9307F"/>
    <w:rsid w:val="00D9323D"/>
    <w:rsid w:val="00D96CE1"/>
    <w:rsid w:val="00D9795B"/>
    <w:rsid w:val="00DA007D"/>
    <w:rsid w:val="00DA1549"/>
    <w:rsid w:val="00DA2FC4"/>
    <w:rsid w:val="00DB07CB"/>
    <w:rsid w:val="00DB4747"/>
    <w:rsid w:val="00DC4296"/>
    <w:rsid w:val="00DC445C"/>
    <w:rsid w:val="00DC7BA5"/>
    <w:rsid w:val="00DD218E"/>
    <w:rsid w:val="00DD2678"/>
    <w:rsid w:val="00DD2C95"/>
    <w:rsid w:val="00DF30E8"/>
    <w:rsid w:val="00DF3A0B"/>
    <w:rsid w:val="00DF62A9"/>
    <w:rsid w:val="00DF6AD8"/>
    <w:rsid w:val="00E00750"/>
    <w:rsid w:val="00E06222"/>
    <w:rsid w:val="00E156F9"/>
    <w:rsid w:val="00E2095F"/>
    <w:rsid w:val="00E2266A"/>
    <w:rsid w:val="00E2716C"/>
    <w:rsid w:val="00E27350"/>
    <w:rsid w:val="00E31D8A"/>
    <w:rsid w:val="00E36059"/>
    <w:rsid w:val="00E37A30"/>
    <w:rsid w:val="00E40F96"/>
    <w:rsid w:val="00E427DF"/>
    <w:rsid w:val="00E44A06"/>
    <w:rsid w:val="00E462AF"/>
    <w:rsid w:val="00E527CA"/>
    <w:rsid w:val="00E52C72"/>
    <w:rsid w:val="00E56A68"/>
    <w:rsid w:val="00E56EF6"/>
    <w:rsid w:val="00E57152"/>
    <w:rsid w:val="00E62E7C"/>
    <w:rsid w:val="00E64927"/>
    <w:rsid w:val="00E65E7D"/>
    <w:rsid w:val="00E7039E"/>
    <w:rsid w:val="00E706F7"/>
    <w:rsid w:val="00E73F19"/>
    <w:rsid w:val="00E75B65"/>
    <w:rsid w:val="00E83033"/>
    <w:rsid w:val="00E86965"/>
    <w:rsid w:val="00E86AC9"/>
    <w:rsid w:val="00E914B0"/>
    <w:rsid w:val="00EA7DC3"/>
    <w:rsid w:val="00EB3DC1"/>
    <w:rsid w:val="00EB3E61"/>
    <w:rsid w:val="00EB46FE"/>
    <w:rsid w:val="00EB4A53"/>
    <w:rsid w:val="00EB7BE5"/>
    <w:rsid w:val="00EC35FC"/>
    <w:rsid w:val="00EC48AA"/>
    <w:rsid w:val="00EC5325"/>
    <w:rsid w:val="00EC61FF"/>
    <w:rsid w:val="00ED3740"/>
    <w:rsid w:val="00ED6F52"/>
    <w:rsid w:val="00EE124F"/>
    <w:rsid w:val="00EE36DA"/>
    <w:rsid w:val="00EE4A09"/>
    <w:rsid w:val="00EE74BF"/>
    <w:rsid w:val="00EE7FEA"/>
    <w:rsid w:val="00EF0BAC"/>
    <w:rsid w:val="00EF3A89"/>
    <w:rsid w:val="00EF4BCA"/>
    <w:rsid w:val="00EF75D0"/>
    <w:rsid w:val="00F008C7"/>
    <w:rsid w:val="00F01D45"/>
    <w:rsid w:val="00F03D76"/>
    <w:rsid w:val="00F05549"/>
    <w:rsid w:val="00F077E9"/>
    <w:rsid w:val="00F132A5"/>
    <w:rsid w:val="00F16D2F"/>
    <w:rsid w:val="00F17897"/>
    <w:rsid w:val="00F2615F"/>
    <w:rsid w:val="00F32751"/>
    <w:rsid w:val="00F339E4"/>
    <w:rsid w:val="00F35591"/>
    <w:rsid w:val="00F355B7"/>
    <w:rsid w:val="00F35B8D"/>
    <w:rsid w:val="00F439D5"/>
    <w:rsid w:val="00F4423B"/>
    <w:rsid w:val="00F454A8"/>
    <w:rsid w:val="00F46B41"/>
    <w:rsid w:val="00F5060C"/>
    <w:rsid w:val="00F51A33"/>
    <w:rsid w:val="00F521DE"/>
    <w:rsid w:val="00F53EDB"/>
    <w:rsid w:val="00F54285"/>
    <w:rsid w:val="00F55292"/>
    <w:rsid w:val="00F60B5C"/>
    <w:rsid w:val="00F66681"/>
    <w:rsid w:val="00F66CA5"/>
    <w:rsid w:val="00F70EB6"/>
    <w:rsid w:val="00F7694C"/>
    <w:rsid w:val="00F8196E"/>
    <w:rsid w:val="00F82474"/>
    <w:rsid w:val="00F84140"/>
    <w:rsid w:val="00F84EE2"/>
    <w:rsid w:val="00F8712E"/>
    <w:rsid w:val="00F96262"/>
    <w:rsid w:val="00F97546"/>
    <w:rsid w:val="00F977D3"/>
    <w:rsid w:val="00FA0526"/>
    <w:rsid w:val="00FA339F"/>
    <w:rsid w:val="00FA3D69"/>
    <w:rsid w:val="00FA7377"/>
    <w:rsid w:val="00FA74BA"/>
    <w:rsid w:val="00FB02F3"/>
    <w:rsid w:val="00FB0E2E"/>
    <w:rsid w:val="00FB1B74"/>
    <w:rsid w:val="00FB2C3D"/>
    <w:rsid w:val="00FC10F2"/>
    <w:rsid w:val="00FC20BF"/>
    <w:rsid w:val="00FC2DD8"/>
    <w:rsid w:val="00FD084E"/>
    <w:rsid w:val="00FD523B"/>
    <w:rsid w:val="00FD614D"/>
    <w:rsid w:val="00FD78D1"/>
    <w:rsid w:val="00FD7911"/>
    <w:rsid w:val="00FE0479"/>
    <w:rsid w:val="00FE0A89"/>
    <w:rsid w:val="00FF03BD"/>
    <w:rsid w:val="00FF1C81"/>
    <w:rsid w:val="00FF4F8C"/>
    <w:rsid w:val="00FF5333"/>
    <w:rsid w:val="00FF6A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6087"/>
  <w15:chartTrackingRefBased/>
  <w15:docId w15:val="{77002643-AD75-4569-98AE-0620E917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6A6B"/>
  </w:style>
  <w:style w:type="paragraph" w:styleId="Nadpis1">
    <w:name w:val="heading 1"/>
    <w:basedOn w:val="Normln"/>
    <w:next w:val="Normln"/>
    <w:link w:val="Nadpis1Char"/>
    <w:uiPriority w:val="9"/>
    <w:qFormat/>
    <w:rsid w:val="00BF6A6B"/>
    <w:pPr>
      <w:keepNext/>
      <w:keepLines/>
      <w:spacing w:before="480" w:after="0"/>
      <w:outlineLvl w:val="0"/>
    </w:pPr>
    <w:rPr>
      <w:rFonts w:eastAsiaTheme="majorEastAsia"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BF6A6B"/>
    <w:pPr>
      <w:keepNext/>
      <w:keepLines/>
      <w:spacing w:before="200" w:after="0"/>
      <w:outlineLvl w:val="1"/>
    </w:pPr>
    <w:rPr>
      <w:rFonts w:eastAsiaTheme="majorEastAsia" w:cstheme="majorBidi"/>
      <w:b/>
      <w:bCs/>
      <w:color w:val="4F81BD" w:themeColor="accent1"/>
      <w:sz w:val="26"/>
      <w:szCs w:val="26"/>
    </w:rPr>
  </w:style>
  <w:style w:type="paragraph" w:styleId="Nadpis3">
    <w:name w:val="heading 3"/>
    <w:basedOn w:val="Normln"/>
    <w:next w:val="Normln"/>
    <w:link w:val="Nadpis3Char"/>
    <w:uiPriority w:val="9"/>
    <w:unhideWhenUsed/>
    <w:qFormat/>
    <w:rsid w:val="00127826"/>
    <w:pPr>
      <w:keepNext/>
      <w:keepLines/>
      <w:spacing w:before="200" w:after="0"/>
      <w:outlineLvl w:val="2"/>
    </w:pPr>
    <w:rPr>
      <w:rFonts w:eastAsiaTheme="majorEastAsia" w:cstheme="majorBidi"/>
      <w:b/>
      <w:bCs/>
      <w:color w:val="4F81BD" w:themeColor="accent1"/>
    </w:rPr>
  </w:style>
  <w:style w:type="paragraph" w:styleId="Nadpis4">
    <w:name w:val="heading 4"/>
    <w:basedOn w:val="Normln"/>
    <w:next w:val="Normln"/>
    <w:link w:val="Nadpis4Char"/>
    <w:uiPriority w:val="9"/>
    <w:unhideWhenUsed/>
    <w:qFormat/>
    <w:rsid w:val="00127826"/>
    <w:pPr>
      <w:keepNext/>
      <w:keepLines/>
      <w:spacing w:before="200" w:after="0"/>
      <w:outlineLvl w:val="3"/>
    </w:pPr>
    <w:rPr>
      <w:rFonts w:eastAsiaTheme="majorEastAsia" w:cstheme="majorBidi"/>
      <w:b/>
      <w:bCs/>
      <w:i/>
      <w:iCs/>
      <w:color w:val="4F81BD" w:themeColor="accent1"/>
    </w:rPr>
  </w:style>
  <w:style w:type="paragraph" w:styleId="Nadpis5">
    <w:name w:val="heading 5"/>
    <w:basedOn w:val="Normln"/>
    <w:next w:val="Normln"/>
    <w:link w:val="Nadpis5Char"/>
    <w:uiPriority w:val="9"/>
    <w:unhideWhenUsed/>
    <w:qFormat/>
    <w:rsid w:val="00127826"/>
    <w:pPr>
      <w:keepNext/>
      <w:keepLines/>
      <w:spacing w:before="200" w:after="0"/>
      <w:outlineLvl w:val="4"/>
    </w:pPr>
    <w:rPr>
      <w:rFonts w:eastAsiaTheme="majorEastAsia" w:cstheme="majorBidi"/>
      <w:color w:val="243F60" w:themeColor="accent1" w:themeShade="7F"/>
    </w:rPr>
  </w:style>
  <w:style w:type="paragraph" w:styleId="Nadpis6">
    <w:name w:val="heading 6"/>
    <w:basedOn w:val="Normln"/>
    <w:next w:val="Normln"/>
    <w:link w:val="Nadpis6Char"/>
    <w:uiPriority w:val="9"/>
    <w:unhideWhenUsed/>
    <w:qFormat/>
    <w:rsid w:val="00127826"/>
    <w:pPr>
      <w:keepNext/>
      <w:keepLines/>
      <w:spacing w:before="200" w:after="0"/>
      <w:outlineLvl w:val="5"/>
    </w:pPr>
    <w:rPr>
      <w:rFonts w:eastAsiaTheme="majorEastAsia" w:cstheme="majorBidi"/>
      <w:i/>
      <w:iCs/>
      <w:color w:val="243F60" w:themeColor="accent1" w:themeShade="7F"/>
    </w:rPr>
  </w:style>
  <w:style w:type="paragraph" w:styleId="Nadpis7">
    <w:name w:val="heading 7"/>
    <w:basedOn w:val="Normln"/>
    <w:next w:val="Normln"/>
    <w:link w:val="Nadpis7Char"/>
    <w:uiPriority w:val="9"/>
    <w:semiHidden/>
    <w:unhideWhenUsed/>
    <w:qFormat/>
    <w:rsid w:val="00127826"/>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27826"/>
    <w:pPr>
      <w:keepNext/>
      <w:keepLines/>
      <w:spacing w:before="200" w:after="0"/>
      <w:outlineLvl w:val="7"/>
    </w:pPr>
    <w:rPr>
      <w:rFonts w:eastAsiaTheme="majorEastAsia" w:cstheme="majorBidi"/>
      <w:color w:val="404040" w:themeColor="text1" w:themeTint="BF"/>
      <w:szCs w:val="20"/>
    </w:rPr>
  </w:style>
  <w:style w:type="paragraph" w:styleId="Nadpis9">
    <w:name w:val="heading 9"/>
    <w:basedOn w:val="Normln"/>
    <w:next w:val="Normln"/>
    <w:link w:val="Nadpis9Char"/>
    <w:uiPriority w:val="9"/>
    <w:unhideWhenUsed/>
    <w:qFormat/>
    <w:rsid w:val="00127826"/>
    <w:pPr>
      <w:keepNext/>
      <w:keepLines/>
      <w:spacing w:before="200" w:after="0"/>
      <w:outlineLvl w:val="8"/>
    </w:pPr>
    <w:rPr>
      <w:rFonts w:eastAsiaTheme="majorEastAsia"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F6A6B"/>
    <w:rPr>
      <w:rFonts w:ascii="Verdana" w:eastAsiaTheme="majorEastAsia" w:hAnsi="Verdana" w:cstheme="majorBidi"/>
      <w:b/>
      <w:bCs/>
      <w:color w:val="365F91" w:themeColor="accent1" w:themeShade="BF"/>
      <w:sz w:val="28"/>
      <w:szCs w:val="28"/>
    </w:rPr>
  </w:style>
  <w:style w:type="paragraph" w:styleId="Bezmezer">
    <w:name w:val="No Spacing"/>
    <w:uiPriority w:val="1"/>
    <w:qFormat/>
    <w:rsid w:val="00BF6A6B"/>
    <w:pPr>
      <w:spacing w:after="0" w:line="240" w:lineRule="auto"/>
    </w:pPr>
  </w:style>
  <w:style w:type="character" w:customStyle="1" w:styleId="Nadpis2Char">
    <w:name w:val="Nadpis 2 Char"/>
    <w:basedOn w:val="Standardnpsmoodstavce"/>
    <w:link w:val="Nadpis2"/>
    <w:uiPriority w:val="9"/>
    <w:semiHidden/>
    <w:rsid w:val="00BF6A6B"/>
    <w:rPr>
      <w:rFonts w:ascii="Verdana" w:eastAsiaTheme="majorEastAsia" w:hAnsi="Verdana" w:cstheme="majorBidi"/>
      <w:b/>
      <w:bCs/>
      <w:color w:val="4F81BD" w:themeColor="accent1"/>
      <w:sz w:val="26"/>
      <w:szCs w:val="26"/>
    </w:rPr>
  </w:style>
  <w:style w:type="paragraph" w:styleId="Nzev">
    <w:name w:val="Title"/>
    <w:basedOn w:val="Normln"/>
    <w:next w:val="Normln"/>
    <w:link w:val="NzevChar"/>
    <w:uiPriority w:val="10"/>
    <w:qFormat/>
    <w:rsid w:val="00BF6A6B"/>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BF6A6B"/>
    <w:rPr>
      <w:rFonts w:ascii="Verdana" w:eastAsiaTheme="majorEastAsia" w:hAnsi="Verdana" w:cstheme="majorBidi"/>
      <w:color w:val="17365D" w:themeColor="text2" w:themeShade="BF"/>
      <w:spacing w:val="5"/>
      <w:kern w:val="28"/>
      <w:sz w:val="52"/>
      <w:szCs w:val="52"/>
    </w:rPr>
  </w:style>
  <w:style w:type="paragraph" w:styleId="Podnadpis">
    <w:name w:val="Subtitle"/>
    <w:basedOn w:val="Normln"/>
    <w:next w:val="Normln"/>
    <w:link w:val="PodnadpisChar"/>
    <w:uiPriority w:val="11"/>
    <w:qFormat/>
    <w:rsid w:val="00BF6A6B"/>
    <w:pPr>
      <w:numPr>
        <w:ilvl w:val="1"/>
      </w:numPr>
    </w:pPr>
    <w:rPr>
      <w:rFonts w:eastAsiaTheme="majorEastAsia" w:cstheme="majorBidi"/>
      <w:i/>
      <w:iCs/>
      <w:color w:val="4F81BD" w:themeColor="accent1"/>
      <w:spacing w:val="15"/>
      <w:sz w:val="24"/>
      <w:szCs w:val="24"/>
    </w:rPr>
  </w:style>
  <w:style w:type="character" w:customStyle="1" w:styleId="PodnadpisChar">
    <w:name w:val="Podnadpis Char"/>
    <w:basedOn w:val="Standardnpsmoodstavce"/>
    <w:link w:val="Podnadpis"/>
    <w:uiPriority w:val="11"/>
    <w:rsid w:val="00BF6A6B"/>
    <w:rPr>
      <w:rFonts w:ascii="Verdana" w:eastAsiaTheme="majorEastAsia" w:hAnsi="Verdana" w:cstheme="majorBidi"/>
      <w:i/>
      <w:iCs/>
      <w:color w:val="4F81BD" w:themeColor="accent1"/>
      <w:spacing w:val="15"/>
      <w:sz w:val="24"/>
      <w:szCs w:val="24"/>
    </w:rPr>
  </w:style>
  <w:style w:type="paragraph" w:styleId="Citt">
    <w:name w:val="Quote"/>
    <w:basedOn w:val="Normln"/>
    <w:next w:val="Normln"/>
    <w:link w:val="CittChar"/>
    <w:uiPriority w:val="29"/>
    <w:qFormat/>
    <w:rsid w:val="00BF6A6B"/>
    <w:rPr>
      <w:i/>
      <w:iCs/>
      <w:color w:val="000000" w:themeColor="text1"/>
    </w:rPr>
  </w:style>
  <w:style w:type="character" w:customStyle="1" w:styleId="CittChar">
    <w:name w:val="Citát Char"/>
    <w:basedOn w:val="Standardnpsmoodstavce"/>
    <w:link w:val="Citt"/>
    <w:uiPriority w:val="29"/>
    <w:rsid w:val="00BF6A6B"/>
    <w:rPr>
      <w:rFonts w:ascii="Verdana" w:hAnsi="Verdana"/>
      <w:i/>
      <w:iCs/>
      <w:color w:val="000000" w:themeColor="text1"/>
    </w:rPr>
  </w:style>
  <w:style w:type="paragraph" w:styleId="Vrazncitt">
    <w:name w:val="Intense Quote"/>
    <w:basedOn w:val="Normln"/>
    <w:next w:val="Normln"/>
    <w:link w:val="VrazncittChar"/>
    <w:uiPriority w:val="30"/>
    <w:qFormat/>
    <w:rsid w:val="00BF6A6B"/>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BF6A6B"/>
    <w:rPr>
      <w:rFonts w:ascii="Verdana" w:hAnsi="Verdana"/>
      <w:b/>
      <w:bCs/>
      <w:i/>
      <w:iCs/>
      <w:color w:val="4F81BD" w:themeColor="accent1"/>
    </w:rPr>
  </w:style>
  <w:style w:type="paragraph" w:styleId="Odstavecseseznamem">
    <w:name w:val="List Paragraph"/>
    <w:basedOn w:val="Normln"/>
    <w:uiPriority w:val="34"/>
    <w:qFormat/>
    <w:rsid w:val="00BF6A6B"/>
    <w:pPr>
      <w:ind w:left="720"/>
      <w:contextualSpacing/>
    </w:pPr>
  </w:style>
  <w:style w:type="character" w:customStyle="1" w:styleId="Nadpis3Char">
    <w:name w:val="Nadpis 3 Char"/>
    <w:basedOn w:val="Standardnpsmoodstavce"/>
    <w:link w:val="Nadpis3"/>
    <w:uiPriority w:val="9"/>
    <w:rsid w:val="00127826"/>
    <w:rPr>
      <w:rFonts w:eastAsiaTheme="majorEastAsia" w:cstheme="majorBidi"/>
      <w:b/>
      <w:bCs/>
      <w:color w:val="4F81BD" w:themeColor="accent1"/>
    </w:rPr>
  </w:style>
  <w:style w:type="character" w:customStyle="1" w:styleId="Nadpis4Char">
    <w:name w:val="Nadpis 4 Char"/>
    <w:basedOn w:val="Standardnpsmoodstavce"/>
    <w:link w:val="Nadpis4"/>
    <w:uiPriority w:val="9"/>
    <w:rsid w:val="00127826"/>
    <w:rPr>
      <w:rFonts w:eastAsiaTheme="majorEastAsia" w:cstheme="majorBidi"/>
      <w:b/>
      <w:bCs/>
      <w:i/>
      <w:iCs/>
      <w:color w:val="4F81BD" w:themeColor="accent1"/>
    </w:rPr>
  </w:style>
  <w:style w:type="character" w:customStyle="1" w:styleId="Nadpis5Char">
    <w:name w:val="Nadpis 5 Char"/>
    <w:basedOn w:val="Standardnpsmoodstavce"/>
    <w:link w:val="Nadpis5"/>
    <w:uiPriority w:val="9"/>
    <w:rsid w:val="00127826"/>
    <w:rPr>
      <w:rFonts w:eastAsiaTheme="majorEastAsia" w:cstheme="majorBidi"/>
      <w:color w:val="243F60" w:themeColor="accent1" w:themeShade="7F"/>
    </w:rPr>
  </w:style>
  <w:style w:type="character" w:customStyle="1" w:styleId="Nadpis6Char">
    <w:name w:val="Nadpis 6 Char"/>
    <w:basedOn w:val="Standardnpsmoodstavce"/>
    <w:link w:val="Nadpis6"/>
    <w:uiPriority w:val="9"/>
    <w:rsid w:val="00127826"/>
    <w:rPr>
      <w:rFonts w:eastAsiaTheme="majorEastAsia" w:cstheme="majorBidi"/>
      <w:i/>
      <w:iCs/>
      <w:color w:val="243F60" w:themeColor="accent1" w:themeShade="7F"/>
    </w:rPr>
  </w:style>
  <w:style w:type="character" w:customStyle="1" w:styleId="Nadpis7Char">
    <w:name w:val="Nadpis 7 Char"/>
    <w:basedOn w:val="Standardnpsmoodstavce"/>
    <w:link w:val="Nadpis7"/>
    <w:uiPriority w:val="9"/>
    <w:semiHidden/>
    <w:rsid w:val="00127826"/>
    <w:rPr>
      <w:rFonts w:eastAsiaTheme="majorEastAsia" w:cstheme="majorBidi"/>
      <w:i/>
      <w:iCs/>
      <w:color w:val="404040" w:themeColor="text1" w:themeTint="BF"/>
    </w:rPr>
  </w:style>
  <w:style w:type="character" w:customStyle="1" w:styleId="Nadpis8Char">
    <w:name w:val="Nadpis 8 Char"/>
    <w:basedOn w:val="Standardnpsmoodstavce"/>
    <w:link w:val="Nadpis8"/>
    <w:uiPriority w:val="9"/>
    <w:rsid w:val="00127826"/>
    <w:rPr>
      <w:rFonts w:eastAsiaTheme="majorEastAsia" w:cstheme="majorBidi"/>
      <w:color w:val="404040" w:themeColor="text1" w:themeTint="BF"/>
      <w:szCs w:val="20"/>
    </w:rPr>
  </w:style>
  <w:style w:type="character" w:customStyle="1" w:styleId="Nadpis9Char">
    <w:name w:val="Nadpis 9 Char"/>
    <w:basedOn w:val="Standardnpsmoodstavce"/>
    <w:link w:val="Nadpis9"/>
    <w:uiPriority w:val="9"/>
    <w:rsid w:val="00127826"/>
    <w:rPr>
      <w:rFonts w:eastAsiaTheme="majorEastAsia" w:cstheme="majorBidi"/>
      <w:i/>
      <w:iCs/>
      <w:color w:val="404040" w:themeColor="text1" w:themeTint="BF"/>
      <w:szCs w:val="20"/>
    </w:rPr>
  </w:style>
  <w:style w:type="character" w:styleId="Zdraznnintenzivn">
    <w:name w:val="Intense Emphasis"/>
    <w:basedOn w:val="Standardnpsmoodstavce"/>
    <w:uiPriority w:val="21"/>
    <w:qFormat/>
    <w:rsid w:val="00B32BA7"/>
    <w:rPr>
      <w:i/>
      <w:iCs/>
      <w:color w:val="365F91" w:themeColor="accent1" w:themeShade="BF"/>
    </w:rPr>
  </w:style>
  <w:style w:type="character" w:styleId="Odkazintenzivn">
    <w:name w:val="Intense Reference"/>
    <w:basedOn w:val="Standardnpsmoodstavce"/>
    <w:uiPriority w:val="32"/>
    <w:qFormat/>
    <w:rsid w:val="00B32BA7"/>
    <w:rPr>
      <w:b/>
      <w:bCs/>
      <w:smallCaps/>
      <w:color w:val="365F91" w:themeColor="accent1" w:themeShade="BF"/>
      <w:spacing w:val="5"/>
    </w:rPr>
  </w:style>
  <w:style w:type="paragraph" w:styleId="Zhlav">
    <w:name w:val="header"/>
    <w:basedOn w:val="Normln"/>
    <w:link w:val="ZhlavChar"/>
    <w:uiPriority w:val="99"/>
    <w:unhideWhenUsed/>
    <w:rsid w:val="00B32B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32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5334bdb-ef60-40ad-ad10-aebc1eeffaa2}" enabled="1" method="Standard" siteId="{f0ab7d6a-64b0-4696-9f4d-d69909c6e895}"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1269</Words>
  <Characters>7030</Characters>
  <Application>Microsoft Office Word</Application>
  <DocSecurity>0</DocSecurity>
  <Lines>151</Lines>
  <Paragraphs>70</Paragraphs>
  <ScaleCrop>false</ScaleCrop>
  <HeadingPairs>
    <vt:vector size="2" baseType="variant">
      <vt:variant>
        <vt:lpstr>Název</vt:lpstr>
      </vt:variant>
      <vt:variant>
        <vt:i4>1</vt:i4>
      </vt:variant>
    </vt:vector>
  </HeadingPairs>
  <TitlesOfParts>
    <vt:vector size="1" baseType="lpstr">
      <vt:lpstr/>
    </vt:vector>
  </TitlesOfParts>
  <Company>Sprava zeleznic, statni organizace</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Holar Tomáš, Bc.</dc:creator>
  <cp:keywords/>
  <dc:description/>
  <cp:lastModifiedBy>Talůžek Jaromír</cp:lastModifiedBy>
  <cp:revision>1391</cp:revision>
  <dcterms:created xsi:type="dcterms:W3CDTF">2025-07-25T09:00:00Z</dcterms:created>
  <dcterms:modified xsi:type="dcterms:W3CDTF">2026-02-23T07:02:00Z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6815af8d,5dcac01e,37623478</vt:lpwstr>
  </property>
  <property fmtid="{D5CDD505-2E9C-101B-9397-08002B2CF9AE}" pid="3" name="ClassificationContentMarkingHeaderFontProps">
    <vt:lpwstr>#000000,7,Verdana</vt:lpwstr>
  </property>
  <property fmtid="{D5CDD505-2E9C-101B-9397-08002B2CF9AE}" pid="4" name="ClassificationContentMarkingHeaderText">
    <vt:lpwstr>SŽ: Interní</vt:lpwstr>
  </property>
</Properties>
</file>