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345FE1CA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 w:rsidR="00BF1983">
        <w:rPr>
          <w:b/>
          <w:sz w:val="44"/>
          <w:szCs w:val="44"/>
          <w:u w:val="single"/>
        </w:rPr>
        <w:t>řed</w:t>
      </w:r>
      <w:r w:rsidRPr="0030007F">
        <w:rPr>
          <w:b/>
          <w:sz w:val="44"/>
          <w:szCs w:val="44"/>
          <w:u w:val="single"/>
        </w:rPr>
        <w:t xml:space="preserve"> </w:t>
      </w:r>
      <w:r w:rsidR="00C82B3C">
        <w:rPr>
          <w:b/>
          <w:sz w:val="44"/>
          <w:szCs w:val="44"/>
          <w:u w:val="single"/>
        </w:rPr>
        <w:t>březnovou</w:t>
      </w:r>
      <w:r w:rsidRPr="0030007F">
        <w:rPr>
          <w:b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02E2C1BA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a nepřetržitou výlukou staničních kolejí č. 8,9 a 701. pro dokončení výstavby nového kolejiště, která poběží do poloviny prosince roku 2026</w:t>
      </w:r>
      <w:r w:rsidR="00893FBF">
        <w:rPr>
          <w:sz w:val="24"/>
          <w:szCs w:val="24"/>
        </w:rPr>
        <w:t xml:space="preserve">. Na začátku června bude zahájená </w:t>
      </w:r>
      <w:proofErr w:type="spellStart"/>
      <w:r w:rsidR="00893FBF">
        <w:rPr>
          <w:sz w:val="24"/>
          <w:szCs w:val="24"/>
        </w:rPr>
        <w:t>nepřeržitá</w:t>
      </w:r>
      <w:proofErr w:type="spellEnd"/>
      <w:r w:rsidR="00893FBF">
        <w:rPr>
          <w:sz w:val="24"/>
          <w:szCs w:val="24"/>
        </w:rPr>
        <w:t xml:space="preserve"> výluka staničních kolejí č. 3,4 a 5 pro zahájení rekonstrukce střední části ŽST, která poběží do poloviny roku 2027</w:t>
      </w:r>
      <w:r w:rsidRPr="0030007F">
        <w:rPr>
          <w:sz w:val="24"/>
          <w:szCs w:val="24"/>
        </w:rPr>
        <w:t>;</w:t>
      </w:r>
    </w:p>
    <w:p w14:paraId="074B5B12" w14:textId="48E04765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</w:t>
      </w:r>
      <w:r w:rsidR="00893FBF">
        <w:rPr>
          <w:sz w:val="24"/>
          <w:szCs w:val="24"/>
        </w:rPr>
        <w:t>. Na začátku července bude zahájená nepřetržitá výluka Žvahovského a Hlubočepského záhlaví a zhlaví, která poběží do poloviny října</w:t>
      </w:r>
      <w:r w:rsidRPr="0030007F">
        <w:rPr>
          <w:sz w:val="24"/>
          <w:szCs w:val="24"/>
        </w:rPr>
        <w:t>;</w:t>
      </w:r>
    </w:p>
    <w:p w14:paraId="70F17E87" w14:textId="4ABA45A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„Optimalizace traťového úseku Čelákovice (mimo) - </w:t>
      </w:r>
      <w:proofErr w:type="spellStart"/>
      <w:r w:rsidRPr="0030007F">
        <w:rPr>
          <w:b/>
          <w:sz w:val="24"/>
          <w:szCs w:val="24"/>
        </w:rPr>
        <w:t>Mstětice</w:t>
      </w:r>
      <w:proofErr w:type="spellEnd"/>
      <w:r w:rsidRPr="0030007F">
        <w:rPr>
          <w:b/>
          <w:sz w:val="24"/>
          <w:szCs w:val="24"/>
        </w:rPr>
        <w:t xml:space="preserve"> (včetně)“ </w:t>
      </w:r>
      <w:r w:rsidRPr="0030007F">
        <w:rPr>
          <w:sz w:val="24"/>
          <w:szCs w:val="24"/>
        </w:rPr>
        <w:t xml:space="preserve">– pokračuje bez výluk a bude ukončená </w:t>
      </w:r>
      <w:r w:rsidR="001E0705">
        <w:rPr>
          <w:sz w:val="24"/>
          <w:szCs w:val="24"/>
        </w:rPr>
        <w:t>v měsících březnu, dubnu a květnu</w:t>
      </w:r>
      <w:r w:rsidRPr="0030007F">
        <w:rPr>
          <w:sz w:val="24"/>
          <w:szCs w:val="24"/>
        </w:rPr>
        <w:t xml:space="preserve"> krátkodobými výlukami pro dokončovací práce;</w:t>
      </w:r>
    </w:p>
    <w:p w14:paraId="7B8FFBB3" w14:textId="1430247D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a nepřetržit</w:t>
      </w:r>
      <w:r>
        <w:rPr>
          <w:sz w:val="24"/>
          <w:szCs w:val="24"/>
        </w:rPr>
        <w:t>ou</w:t>
      </w:r>
      <w:r w:rsidRPr="0030007F">
        <w:rPr>
          <w:sz w:val="24"/>
          <w:szCs w:val="24"/>
        </w:rPr>
        <w:t xml:space="preserve"> výluka 112.koleje pro vložení mostního provizoria, která poběží do poloviny března roku 2026</w:t>
      </w:r>
      <w:r w:rsidR="00A11EAE">
        <w:rPr>
          <w:sz w:val="24"/>
          <w:szCs w:val="24"/>
        </w:rPr>
        <w:t xml:space="preserve">. V polovině června bude zahájená nepřetržitá výluka staničních kolejí č.102, 104 a 104 pro rekonstrukci podchodu, části nástupiště a zastřešení na </w:t>
      </w:r>
      <w:proofErr w:type="spellStart"/>
      <w:r w:rsidR="00A11EAE">
        <w:rPr>
          <w:sz w:val="24"/>
          <w:szCs w:val="24"/>
        </w:rPr>
        <w:t>III.nástupišti</w:t>
      </w:r>
      <w:proofErr w:type="spellEnd"/>
      <w:r w:rsidR="00A11EAE">
        <w:rPr>
          <w:sz w:val="24"/>
          <w:szCs w:val="24"/>
        </w:rPr>
        <w:t>, která poběží do druhé poloviny měsíce listopadu</w:t>
      </w:r>
      <w:r w:rsidRPr="0030007F">
        <w:rPr>
          <w:sz w:val="24"/>
          <w:szCs w:val="24"/>
        </w:rPr>
        <w:t>;</w:t>
      </w:r>
    </w:p>
    <w:p w14:paraId="5DB7E934" w14:textId="218A8B2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„Sanace tělesa železničního spodku </w:t>
      </w:r>
      <w:proofErr w:type="gramStart"/>
      <w:r w:rsidRPr="0030007F">
        <w:rPr>
          <w:b/>
          <w:sz w:val="24"/>
          <w:szCs w:val="24"/>
        </w:rPr>
        <w:t>Lovosice - Bohušovice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 a bude v květnu ukončená výlukami pro dokončovací práce;</w:t>
      </w:r>
    </w:p>
    <w:p w14:paraId="737A4E5F" w14:textId="03E8C83D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„Zvýšení stability skalních masivů na tratích Chotětov – Mladá Boleslav a Mladá Boleslav město“</w:t>
      </w:r>
      <w:r w:rsidRPr="0030007F">
        <w:rPr>
          <w:sz w:val="24"/>
          <w:szCs w:val="24"/>
        </w:rPr>
        <w:t xml:space="preserve"> – pokračuje bez výluk, a bude ukončená v měsíci dubnu </w:t>
      </w:r>
      <w:proofErr w:type="gramStart"/>
      <w:r w:rsidRPr="0030007F">
        <w:rPr>
          <w:sz w:val="24"/>
          <w:szCs w:val="24"/>
        </w:rPr>
        <w:t>12 denními</w:t>
      </w:r>
      <w:proofErr w:type="gramEnd"/>
      <w:r w:rsidRPr="0030007F">
        <w:rPr>
          <w:sz w:val="24"/>
          <w:szCs w:val="24"/>
        </w:rPr>
        <w:t xml:space="preserve"> výlukami pro dokončovací práce;</w:t>
      </w:r>
    </w:p>
    <w:p w14:paraId="361D9497" w14:textId="78382F28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lastRenderedPageBreak/>
        <w:t xml:space="preserve">stavba </w:t>
      </w:r>
      <w:r w:rsidRPr="0030007F">
        <w:rPr>
          <w:b/>
          <w:sz w:val="24"/>
          <w:szCs w:val="24"/>
        </w:rPr>
        <w:t>„Zkapacitnění tratě v úseku Turnov – Železný Brod“</w:t>
      </w:r>
      <w:r w:rsidRPr="0030007F">
        <w:rPr>
          <w:sz w:val="24"/>
          <w:szCs w:val="24"/>
        </w:rPr>
        <w:t xml:space="preserve"> – pokračuje bez výluk, a bude ukončená na konci měsíce dubna </w:t>
      </w:r>
      <w:proofErr w:type="gramStart"/>
      <w:r w:rsidRPr="0030007F">
        <w:rPr>
          <w:sz w:val="24"/>
          <w:szCs w:val="24"/>
        </w:rPr>
        <w:t>4 denní</w:t>
      </w:r>
      <w:proofErr w:type="gramEnd"/>
      <w:r w:rsidRPr="0030007F">
        <w:rPr>
          <w:sz w:val="24"/>
          <w:szCs w:val="24"/>
        </w:rPr>
        <w:t xml:space="preserve"> nepřetržitou výlukou pro dokončovací práce;</w:t>
      </w:r>
    </w:p>
    <w:p w14:paraId="27DA24EC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</w:t>
      </w:r>
      <w:proofErr w:type="spellStart"/>
      <w:r w:rsidRPr="0030007F">
        <w:rPr>
          <w:b/>
          <w:sz w:val="24"/>
          <w:szCs w:val="24"/>
        </w:rPr>
        <w:t>dolnolučanského</w:t>
      </w:r>
      <w:proofErr w:type="spellEnd"/>
      <w:r w:rsidRPr="0030007F">
        <w:rPr>
          <w:b/>
          <w:sz w:val="24"/>
          <w:szCs w:val="24"/>
        </w:rPr>
        <w:t xml:space="preserve"> tunelu v trati </w:t>
      </w:r>
      <w:proofErr w:type="gramStart"/>
      <w:r w:rsidRPr="0030007F">
        <w:rPr>
          <w:b/>
          <w:sz w:val="24"/>
          <w:szCs w:val="24"/>
        </w:rPr>
        <w:t>Liberec - Harrachov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výluk, a bude ukončení v měsíci dubnu denní výlukou pro dokončovací práce;</w:t>
      </w:r>
    </w:p>
    <w:p w14:paraId="76C730D2" w14:textId="2494F5B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„Rekonstrukce ŽST Chrastava“</w:t>
      </w:r>
      <w:r w:rsidRPr="0030007F">
        <w:rPr>
          <w:sz w:val="24"/>
          <w:szCs w:val="24"/>
        </w:rPr>
        <w:t xml:space="preserve"> – pokračuje bez výluk, a bude ukončená</w:t>
      </w:r>
      <w:r w:rsidR="00A95BFB">
        <w:rPr>
          <w:sz w:val="24"/>
          <w:szCs w:val="24"/>
        </w:rPr>
        <w:t xml:space="preserve"> v</w:t>
      </w:r>
      <w:r w:rsidRPr="0030007F">
        <w:rPr>
          <w:sz w:val="24"/>
          <w:szCs w:val="24"/>
        </w:rPr>
        <w:t xml:space="preserve"> </w:t>
      </w:r>
      <w:r w:rsidR="00A95BFB">
        <w:rPr>
          <w:sz w:val="24"/>
          <w:szCs w:val="24"/>
        </w:rPr>
        <w:t>měsíci květnu týdenní nepřetržitou výlukou traťové koleje v úseku Liberec – Hrádek nad Nisou státní hranice včetně celé ŽST Chrastava pro následné podbití, úpravu GPK a další dokončovací práce</w:t>
      </w:r>
      <w:r w:rsidR="00A95BFB" w:rsidRPr="001E0705">
        <w:rPr>
          <w:sz w:val="24"/>
          <w:szCs w:val="24"/>
        </w:rPr>
        <w:t>;</w:t>
      </w:r>
    </w:p>
    <w:p w14:paraId="52A8E63E" w14:textId="2A1DC21E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1E0705">
        <w:rPr>
          <w:sz w:val="24"/>
          <w:szCs w:val="24"/>
        </w:rPr>
        <w:t xml:space="preserve">stavba </w:t>
      </w:r>
      <w:r w:rsidRPr="001E0705">
        <w:rPr>
          <w:b/>
          <w:sz w:val="24"/>
          <w:szCs w:val="24"/>
        </w:rPr>
        <w:t>„Rekonstrukce ŽST Hrádek nad Nisou“</w:t>
      </w:r>
      <w:r w:rsidRPr="001E0705">
        <w:rPr>
          <w:sz w:val="24"/>
          <w:szCs w:val="24"/>
        </w:rPr>
        <w:t xml:space="preserve"> – pokračuje nepřetržitou výlukou 1.staniční koleje v ŽST Hrádek nad Nisou pro dokončení rekonstrukce podchodu v ŽST, která poběží do konce dubna</w:t>
      </w:r>
      <w:r w:rsidR="001E0705" w:rsidRPr="001E0705">
        <w:rPr>
          <w:sz w:val="24"/>
          <w:szCs w:val="24"/>
        </w:rPr>
        <w:t>. V měsíci dubnu proběhn</w:t>
      </w:r>
      <w:r w:rsidR="00893FBF">
        <w:rPr>
          <w:sz w:val="24"/>
          <w:szCs w:val="24"/>
        </w:rPr>
        <w:t>e</w:t>
      </w:r>
      <w:r w:rsidR="001E0705" w:rsidRPr="001E0705">
        <w:rPr>
          <w:sz w:val="24"/>
          <w:szCs w:val="24"/>
        </w:rPr>
        <w:t xml:space="preserve"> </w:t>
      </w:r>
      <w:proofErr w:type="spellStart"/>
      <w:r w:rsidR="001E0705" w:rsidRPr="001E0705">
        <w:rPr>
          <w:sz w:val="24"/>
          <w:szCs w:val="24"/>
        </w:rPr>
        <w:t>celovíkendov</w:t>
      </w:r>
      <w:r w:rsidR="00893FBF">
        <w:rPr>
          <w:sz w:val="24"/>
          <w:szCs w:val="24"/>
        </w:rPr>
        <w:t>á</w:t>
      </w:r>
      <w:proofErr w:type="spellEnd"/>
      <w:r w:rsidR="001E0705" w:rsidRPr="001E0705">
        <w:rPr>
          <w:sz w:val="24"/>
          <w:szCs w:val="24"/>
        </w:rPr>
        <w:t xml:space="preserve"> výluk</w:t>
      </w:r>
      <w:r w:rsidR="00893FBF">
        <w:rPr>
          <w:sz w:val="24"/>
          <w:szCs w:val="24"/>
        </w:rPr>
        <w:t>a</w:t>
      </w:r>
      <w:r w:rsidR="001E0705" w:rsidRPr="001E0705">
        <w:rPr>
          <w:sz w:val="24"/>
          <w:szCs w:val="24"/>
        </w:rPr>
        <w:t xml:space="preserve"> pro montáž přístřešků na nástupištích, které znemožní křižování vlaků v</w:t>
      </w:r>
      <w:r w:rsidR="00A95BFB">
        <w:rPr>
          <w:sz w:val="24"/>
          <w:szCs w:val="24"/>
        </w:rPr>
        <w:t> </w:t>
      </w:r>
      <w:r w:rsidR="001E0705" w:rsidRPr="001E0705">
        <w:rPr>
          <w:sz w:val="24"/>
          <w:szCs w:val="24"/>
        </w:rPr>
        <w:t>ŽST</w:t>
      </w:r>
      <w:r w:rsidR="00A95BFB">
        <w:rPr>
          <w:sz w:val="24"/>
          <w:szCs w:val="24"/>
        </w:rPr>
        <w:t>. V měsíci květnu proběhne týdenní nepřetržitá výluka v úseku Liberec – Hrádek nad Nisou státní hranice včetně celé ŽST Hrádek nad Nisou pro následné podbití, úpravu GPK a další dokončovací práce</w:t>
      </w:r>
      <w:r w:rsidRPr="001E0705">
        <w:rPr>
          <w:sz w:val="24"/>
          <w:szCs w:val="24"/>
        </w:rPr>
        <w:t>;</w:t>
      </w:r>
    </w:p>
    <w:p w14:paraId="3495BF67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</w:p>
    <w:p w14:paraId="6FDC94F4" w14:textId="527389F2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</w:t>
      </w:r>
      <w:r w:rsidRPr="00893FBF">
        <w:rPr>
          <w:b/>
          <w:strike/>
          <w:sz w:val="24"/>
          <w:szCs w:val="24"/>
        </w:rPr>
        <w:t>„ETCS státní hranice Německo – Dolní Žleb – Kralupy nad Vltavou“</w:t>
      </w:r>
      <w:r w:rsidRPr="0030007F">
        <w:rPr>
          <w:sz w:val="24"/>
          <w:szCs w:val="24"/>
        </w:rPr>
        <w:t xml:space="preserve">, </w:t>
      </w:r>
      <w:r w:rsidRPr="0030007F">
        <w:rPr>
          <w:b/>
          <w:bCs/>
          <w:sz w:val="24"/>
          <w:szCs w:val="24"/>
        </w:rPr>
        <w:t>„Rekonstrukce traťového úseku Kutná Hora (mimo) – Kolín (mimo)“</w:t>
      </w:r>
      <w:r w:rsidR="00BF1983" w:rsidRPr="0030007F">
        <w:rPr>
          <w:b/>
          <w:sz w:val="24"/>
          <w:szCs w:val="24"/>
        </w:rPr>
        <w:t xml:space="preserve"> </w:t>
      </w:r>
      <w:r w:rsidR="00BF1983" w:rsidRPr="0030007F">
        <w:rPr>
          <w:sz w:val="24"/>
          <w:szCs w:val="24"/>
        </w:rPr>
        <w:t>a</w:t>
      </w:r>
      <w:r w:rsidR="00BF1983" w:rsidRPr="0030007F">
        <w:rPr>
          <w:b/>
          <w:sz w:val="24"/>
          <w:szCs w:val="24"/>
        </w:rPr>
        <w:t xml:space="preserve"> </w:t>
      </w:r>
      <w:r w:rsidRPr="0030007F">
        <w:rPr>
          <w:b/>
          <w:sz w:val="24"/>
          <w:szCs w:val="24"/>
        </w:rPr>
        <w:t>„Modernizace trati Praha-Ruzyně (mimo) – Kladno (mimo)“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127826"/>
    <w:rsid w:val="001E0705"/>
    <w:rsid w:val="0030007F"/>
    <w:rsid w:val="0035549F"/>
    <w:rsid w:val="003727EC"/>
    <w:rsid w:val="004E3B97"/>
    <w:rsid w:val="00893FBF"/>
    <w:rsid w:val="00A11EAE"/>
    <w:rsid w:val="00A95BFB"/>
    <w:rsid w:val="00BF1983"/>
    <w:rsid w:val="00BF6A6B"/>
    <w:rsid w:val="00C82B3C"/>
    <w:rsid w:val="00C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588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3</cp:revision>
  <dcterms:created xsi:type="dcterms:W3CDTF">2026-03-23T12:29:00Z</dcterms:created>
  <dcterms:modified xsi:type="dcterms:W3CDTF">2026-03-23T12:34:00Z</dcterms:modified>
</cp:coreProperties>
</file>